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493" w:rsidRPr="00F34493" w:rsidRDefault="00F34493" w:rsidP="00F34493">
      <w:pPr>
        <w:jc w:val="center"/>
        <w:rPr>
          <w:rFonts w:ascii="Times New Roman" w:hAnsi="Times New Roman" w:cs="Times New Roman"/>
          <w:b/>
          <w:sz w:val="28"/>
          <w:szCs w:val="28"/>
        </w:rPr>
      </w:pPr>
      <w:bookmarkStart w:id="0" w:name="_GoBack"/>
      <w:r w:rsidRPr="00F34493">
        <w:rPr>
          <w:rFonts w:ascii="Times New Roman" w:hAnsi="Times New Roman" w:cs="Times New Roman"/>
          <w:b/>
          <w:sz w:val="28"/>
          <w:szCs w:val="28"/>
        </w:rPr>
        <w:t>Розширене планування навчального матеріалу з фізики</w:t>
      </w:r>
    </w:p>
    <w:bookmarkEnd w:id="0"/>
    <w:p w:rsidR="00F34493" w:rsidRPr="00F34493" w:rsidRDefault="00F34493" w:rsidP="00F34493">
      <w:pPr>
        <w:jc w:val="center"/>
        <w:rPr>
          <w:rFonts w:ascii="Times New Roman" w:hAnsi="Times New Roman" w:cs="Times New Roman"/>
          <w:b/>
          <w:sz w:val="28"/>
          <w:szCs w:val="28"/>
        </w:rPr>
      </w:pPr>
      <w:r w:rsidRPr="00F34493">
        <w:rPr>
          <w:rFonts w:ascii="Times New Roman" w:hAnsi="Times New Roman" w:cs="Times New Roman"/>
          <w:b/>
          <w:sz w:val="28"/>
          <w:szCs w:val="28"/>
        </w:rPr>
        <w:t xml:space="preserve">10 клас 2018-2019 </w:t>
      </w:r>
      <w:proofErr w:type="spellStart"/>
      <w:r w:rsidRPr="00F34493">
        <w:rPr>
          <w:rFonts w:ascii="Times New Roman" w:hAnsi="Times New Roman" w:cs="Times New Roman"/>
          <w:b/>
          <w:sz w:val="28"/>
          <w:szCs w:val="28"/>
        </w:rPr>
        <w:t>н.р</w:t>
      </w:r>
      <w:proofErr w:type="spellEnd"/>
      <w:r w:rsidRPr="00F34493">
        <w:rPr>
          <w:rFonts w:ascii="Times New Roman" w:hAnsi="Times New Roman" w:cs="Times New Roman"/>
          <w:b/>
          <w:sz w:val="28"/>
          <w:szCs w:val="28"/>
        </w:rPr>
        <w:t>.</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1.</w:t>
      </w:r>
    </w:p>
    <w:p w:rsidR="00F34493" w:rsidRPr="00F34493" w:rsidRDefault="00F34493" w:rsidP="00F34493">
      <w:pPr>
        <w:shd w:val="clear" w:color="auto" w:fill="FFFFFF"/>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Природничі науки та світогляд сучасної людини. Зародження й розвиток фізики як науки. Роль фізичного знання в житті людини та суспільному розвитку. Теорія та експеримент, роль фундаментальних фізичних теорій. Фізичні моделі.</w:t>
      </w:r>
      <w:r w:rsidRPr="00F34493">
        <w:rPr>
          <w:rFonts w:ascii="Times New Roman" w:hAnsi="Times New Roman" w:cs="Times New Roman"/>
          <w:sz w:val="28"/>
          <w:szCs w:val="28"/>
        </w:rPr>
        <w:t xml:space="preserve"> </w:t>
      </w:r>
    </w:p>
    <w:p w:rsidR="00F34493" w:rsidRPr="00F34493" w:rsidRDefault="00F34493" w:rsidP="00F34493">
      <w:pPr>
        <w:shd w:val="clear" w:color="auto" w:fill="FFFFFF"/>
        <w:spacing w:line="360" w:lineRule="auto"/>
        <w:jc w:val="both"/>
        <w:rPr>
          <w:rFonts w:ascii="Times New Roman" w:eastAsiaTheme="minorEastAsia" w:hAnsi="Times New Roman" w:cs="Times New Roman"/>
          <w:color w:val="222222"/>
          <w:sz w:val="28"/>
          <w:szCs w:val="28"/>
          <w:shd w:val="clear" w:color="auto" w:fill="FFFDFD"/>
        </w:rPr>
      </w:pPr>
      <w:r w:rsidRPr="00F34493">
        <w:rPr>
          <w:rFonts w:ascii="Times New Roman" w:hAnsi="Times New Roman" w:cs="Times New Roman"/>
          <w:sz w:val="28"/>
          <w:szCs w:val="28"/>
        </w:rPr>
        <w:t xml:space="preserve">Мета: Познайомити учнів з основними етапами розвитку фізики як науки та </w:t>
      </w:r>
      <w:r w:rsidRPr="00F34493">
        <w:rPr>
          <w:rFonts w:ascii="Times New Roman" w:eastAsiaTheme="minorEastAsia" w:hAnsi="Times New Roman" w:cs="Times New Roman"/>
          <w:bCs/>
          <w:iCs/>
          <w:sz w:val="28"/>
          <w:szCs w:val="28"/>
        </w:rPr>
        <w:t xml:space="preserve">переконати їх у значному впливі законів фізики на розвиток суспільства та науково-технічний прогрес. Показати роль теорії та експерименту у становленні фізики як науки. Продовжувати формування в учнів наукового світогляду. </w:t>
      </w:r>
      <w:r w:rsidRPr="00F34493">
        <w:rPr>
          <w:rFonts w:ascii="Times New Roman" w:eastAsiaTheme="minorEastAsia" w:hAnsi="Times New Roman" w:cs="Times New Roman"/>
          <w:color w:val="222222"/>
          <w:sz w:val="28"/>
          <w:szCs w:val="28"/>
          <w:shd w:val="clear" w:color="auto" w:fill="FFFDFD"/>
        </w:rPr>
        <w:t>Виховувати любов до навколишнього світу, вміти його сприймати і насолоджуватися ним. Формувати інтерес до природничо-наукових знань.</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Тип уроку: урок вивчення нового матеріалу.                                                             </w:t>
      </w:r>
    </w:p>
    <w:p w:rsidR="00F34493" w:rsidRPr="00F34493" w:rsidRDefault="00F34493" w:rsidP="00F34493">
      <w:pPr>
        <w:spacing w:after="0" w:line="360" w:lineRule="auto"/>
        <w:ind w:firstLine="400"/>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w:t>
      </w:r>
      <w:r w:rsidRPr="00F34493">
        <w:rPr>
          <w:rFonts w:ascii="Arial" w:eastAsia="Times New Roman" w:hAnsi="Arial" w:cs="Arial"/>
          <w:color w:val="000000"/>
          <w:shd w:val="clear" w:color="auto" w:fill="FFFFFF"/>
          <w:lang w:eastAsia="uk-UA"/>
        </w:rPr>
        <w:t xml:space="preserve"> </w:t>
      </w:r>
      <w:r w:rsidRPr="00F34493">
        <w:rPr>
          <w:rFonts w:ascii="Times New Roman" w:eastAsia="Times New Roman" w:hAnsi="Times New Roman" w:cs="Times New Roman"/>
          <w:color w:val="000000"/>
          <w:sz w:val="28"/>
          <w:szCs w:val="28"/>
          <w:shd w:val="clear" w:color="auto" w:fill="FFFFFF"/>
          <w:lang w:eastAsia="uk-UA"/>
        </w:rPr>
        <w:t xml:space="preserve">Роль природничих наук у становленні наукового світогляду сучасної людини. </w:t>
      </w:r>
      <w:r w:rsidRPr="00F34493">
        <w:rPr>
          <w:rFonts w:ascii="Times New Roman" w:eastAsia="Times New Roman" w:hAnsi="Times New Roman" w:cs="Times New Roman"/>
          <w:bCs/>
          <w:color w:val="000000"/>
          <w:sz w:val="27"/>
          <w:szCs w:val="27"/>
          <w:lang w:eastAsia="uk-UA"/>
        </w:rPr>
        <w:t>Теорія як основа наукового дослідження</w:t>
      </w:r>
      <w:r w:rsidRPr="00F34493">
        <w:rPr>
          <w:rFonts w:ascii="Times New Roman" w:eastAsia="Times New Roman" w:hAnsi="Times New Roman" w:cs="Times New Roman"/>
          <w:color w:val="000000"/>
          <w:sz w:val="28"/>
          <w:szCs w:val="28"/>
          <w:shd w:val="clear" w:color="auto" w:fill="FFFFFF"/>
          <w:lang w:eastAsia="uk-UA"/>
        </w:rPr>
        <w:t>. Фундаментальні фізичні теорії. Фізика – наука, що має експериментальну основу. Предметом фізики є вивчення найпростіших і водночас найзагальніших форм руху матерії. </w:t>
      </w:r>
      <w:r w:rsidRPr="00F34493">
        <w:rPr>
          <w:rFonts w:ascii="Times New Roman" w:eastAsia="Times New Roman" w:hAnsi="Times New Roman" w:cs="Times New Roman"/>
          <w:sz w:val="28"/>
          <w:szCs w:val="28"/>
          <w:lang w:eastAsia="uk-UA"/>
        </w:rPr>
        <w:t xml:space="preserve"> Моделі можна розділити на фізичні (матеріальні) і уявні.</w:t>
      </w:r>
    </w:p>
    <w:p w:rsidR="00F34493" w:rsidRPr="00F34493" w:rsidRDefault="00F34493" w:rsidP="00F34493">
      <w:pPr>
        <w:spacing w:after="0" w:line="360" w:lineRule="auto"/>
        <w:ind w:firstLine="400"/>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bCs/>
          <w:sz w:val="28"/>
          <w:szCs w:val="28"/>
          <w:lang w:eastAsia="uk-UA"/>
        </w:rPr>
        <w:t>Фізичні модел</w:t>
      </w:r>
      <w:r w:rsidRPr="00F34493">
        <w:rPr>
          <w:rFonts w:ascii="Times New Roman" w:eastAsia="Times New Roman" w:hAnsi="Times New Roman" w:cs="Times New Roman"/>
          <w:sz w:val="28"/>
          <w:szCs w:val="28"/>
          <w:lang w:eastAsia="uk-UA"/>
        </w:rPr>
        <w:t>і: </w:t>
      </w:r>
      <w:r w:rsidRPr="00F34493">
        <w:rPr>
          <w:rFonts w:ascii="Times New Roman" w:eastAsia="Times New Roman" w:hAnsi="Times New Roman" w:cs="Times New Roman"/>
          <w:bCs/>
          <w:sz w:val="28"/>
          <w:szCs w:val="28"/>
          <w:lang w:eastAsia="uk-UA"/>
        </w:rPr>
        <w:t>геометрично подібні моделі</w:t>
      </w:r>
      <w:r w:rsidRPr="00F34493">
        <w:rPr>
          <w:rFonts w:ascii="Times New Roman" w:eastAsia="Times New Roman" w:hAnsi="Times New Roman" w:cs="Times New Roman"/>
          <w:sz w:val="28"/>
          <w:szCs w:val="28"/>
          <w:lang w:eastAsia="uk-UA"/>
        </w:rPr>
        <w:t xml:space="preserve"> та </w:t>
      </w:r>
      <w:r w:rsidRPr="00F34493">
        <w:rPr>
          <w:rFonts w:ascii="Times New Roman" w:eastAsia="Times New Roman" w:hAnsi="Times New Roman" w:cs="Times New Roman"/>
          <w:bCs/>
          <w:sz w:val="28"/>
          <w:szCs w:val="28"/>
          <w:lang w:eastAsia="uk-UA"/>
        </w:rPr>
        <w:t>фізично подібні моделі</w:t>
      </w:r>
      <w:r w:rsidRPr="00F34493">
        <w:rPr>
          <w:rFonts w:ascii="Times New Roman" w:eastAsia="Times New Roman" w:hAnsi="Times New Roman" w:cs="Times New Roman"/>
          <w:sz w:val="28"/>
          <w:szCs w:val="28"/>
          <w:lang w:eastAsia="uk-UA"/>
        </w:rPr>
        <w:t xml:space="preserve">.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2.</w:t>
      </w:r>
    </w:p>
    <w:p w:rsidR="00F34493" w:rsidRPr="00F34493" w:rsidRDefault="00F34493" w:rsidP="00F34493">
      <w:pPr>
        <w:autoSpaceDE w:val="0"/>
        <w:autoSpaceDN w:val="0"/>
        <w:adjustRightInd w:val="0"/>
        <w:spacing w:after="0" w:line="36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t xml:space="preserve">Тема: </w:t>
      </w:r>
      <w:r w:rsidRPr="00F34493">
        <w:rPr>
          <w:rFonts w:ascii="Times New Roman" w:hAnsi="Times New Roman" w:cs="Times New Roman"/>
          <w:b/>
          <w:color w:val="000000"/>
          <w:sz w:val="28"/>
          <w:szCs w:val="28"/>
        </w:rPr>
        <w:t xml:space="preserve">Одиниці фізичних величин. Міжнародна система одиниць СІ. Прямі та непрямі вимірювання та похибки (невизначеності) вимірювань.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Зв’язки між математикою та фізикою. Скалярні та векторні величини, проекції векторів.</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rPr>
        <w:t>Мета:</w:t>
      </w:r>
      <w:r w:rsidRPr="00F34493">
        <w:rPr>
          <w:rFonts w:ascii="Arial" w:hAnsi="Arial" w:cs="Arial"/>
          <w:sz w:val="21"/>
          <w:szCs w:val="21"/>
          <w:shd w:val="clear" w:color="auto" w:fill="FFFFFF"/>
        </w:rPr>
        <w:t xml:space="preserve"> </w:t>
      </w:r>
      <w:r w:rsidRPr="00F34493">
        <w:rPr>
          <w:rFonts w:ascii="Times New Roman" w:hAnsi="Times New Roman" w:cs="Times New Roman"/>
          <w:sz w:val="28"/>
          <w:szCs w:val="28"/>
          <w:shd w:val="clear" w:color="auto" w:fill="FFFFFF"/>
        </w:rPr>
        <w:t>Переконати учнів у доцільності введення Міжнародної системи одиниць. Дати поняття похибок вимірювання, їх класифікацію та навчити визначати похибки. Дати визначення скалярних та векторних величин. Навчити практично визначати проекції векторів. Виховувати спостережливість, увагу.</w:t>
      </w:r>
      <w:r w:rsidRPr="00F34493">
        <w:rPr>
          <w:rFonts w:ascii="Arial" w:hAnsi="Arial" w:cs="Arial"/>
          <w:sz w:val="21"/>
          <w:szCs w:val="21"/>
          <w:shd w:val="clear" w:color="auto" w:fill="FFFFFF"/>
        </w:rPr>
        <w:t xml:space="preserve"> </w:t>
      </w:r>
      <w:r w:rsidRPr="00F34493">
        <w:rPr>
          <w:rFonts w:ascii="Times New Roman" w:hAnsi="Times New Roman" w:cs="Times New Roman"/>
          <w:sz w:val="28"/>
          <w:szCs w:val="28"/>
          <w:shd w:val="clear" w:color="auto" w:fill="FFFFFF"/>
        </w:rPr>
        <w:t xml:space="preserve">Розвивати </w:t>
      </w:r>
      <w:r w:rsidRPr="00F34493">
        <w:rPr>
          <w:rFonts w:ascii="Times New Roman" w:hAnsi="Times New Roman" w:cs="Times New Roman"/>
          <w:sz w:val="28"/>
          <w:szCs w:val="28"/>
          <w:shd w:val="clear" w:color="auto" w:fill="FFFFFF"/>
        </w:rPr>
        <w:lastRenderedPageBreak/>
        <w:t>уміння застосовувати здобуті знання на практиці; виховувати вміння слухати, активізувати увагу.</w:t>
      </w:r>
    </w:p>
    <w:p w:rsidR="00F34493" w:rsidRPr="00F34493" w:rsidRDefault="00F34493" w:rsidP="00F34493">
      <w:pPr>
        <w:spacing w:line="360" w:lineRule="auto"/>
        <w:jc w:val="both"/>
        <w:rPr>
          <w:rFonts w:ascii="Times New Roman" w:hAnsi="Times New Roman" w:cs="Times New Roman"/>
          <w:color w:val="222222"/>
          <w:sz w:val="28"/>
          <w:szCs w:val="28"/>
          <w:shd w:val="clear" w:color="auto" w:fill="FFFFFF"/>
        </w:rPr>
      </w:pPr>
      <w:r w:rsidRPr="00F34493">
        <w:rPr>
          <w:rFonts w:ascii="Times New Roman" w:hAnsi="Times New Roman" w:cs="Times New Roman"/>
          <w:color w:val="222222"/>
          <w:sz w:val="28"/>
          <w:szCs w:val="28"/>
          <w:shd w:val="clear" w:color="auto" w:fill="FFFFFF"/>
        </w:rPr>
        <w:t>Тип уроку. Комбінований.</w:t>
      </w:r>
    </w:p>
    <w:p w:rsidR="00F34493" w:rsidRPr="00F34493" w:rsidRDefault="00F34493" w:rsidP="00F34493">
      <w:pPr>
        <w:spacing w:line="360" w:lineRule="auto"/>
        <w:jc w:val="both"/>
        <w:rPr>
          <w:rFonts w:ascii="Times New Roman" w:hAnsi="Times New Roman" w:cs="Times New Roman"/>
          <w:color w:val="373737"/>
          <w:sz w:val="28"/>
          <w:szCs w:val="28"/>
          <w:shd w:val="clear" w:color="auto" w:fill="FFFFFF"/>
        </w:rPr>
      </w:pPr>
      <w:r w:rsidRPr="00F34493">
        <w:rPr>
          <w:rFonts w:ascii="Times New Roman" w:hAnsi="Times New Roman" w:cs="Times New Roman"/>
          <w:i/>
          <w:color w:val="222222"/>
          <w:sz w:val="28"/>
          <w:szCs w:val="28"/>
          <w:shd w:val="clear" w:color="auto" w:fill="FFFFFF"/>
        </w:rPr>
        <w:t>Основний матеріал</w:t>
      </w:r>
      <w:r w:rsidRPr="00F34493">
        <w:rPr>
          <w:rFonts w:ascii="Times New Roman" w:hAnsi="Times New Roman" w:cs="Times New Roman"/>
          <w:color w:val="222222"/>
          <w:sz w:val="28"/>
          <w:szCs w:val="28"/>
          <w:shd w:val="clear" w:color="auto" w:fill="FFFFFF"/>
        </w:rPr>
        <w:t>: Міжнародна система одиниць СІ - практична система одиниць для </w:t>
      </w:r>
      <w:hyperlink r:id="rId5" w:tooltip="Вимірювання" w:history="1">
        <w:r w:rsidRPr="00F34493">
          <w:rPr>
            <w:rFonts w:ascii="Times New Roman" w:hAnsi="Times New Roman" w:cs="Times New Roman"/>
            <w:sz w:val="28"/>
            <w:szCs w:val="28"/>
            <w:shd w:val="clear" w:color="auto" w:fill="FFFFFF"/>
          </w:rPr>
          <w:t>вимірювань</w:t>
        </w:r>
      </w:hyperlink>
      <w:r w:rsidRPr="00F34493">
        <w:rPr>
          <w:rFonts w:ascii="Times New Roman" w:hAnsi="Times New Roman" w:cs="Times New Roman"/>
          <w:sz w:val="28"/>
          <w:szCs w:val="28"/>
          <w:shd w:val="clear" w:color="auto" w:fill="FFFFFF"/>
        </w:rPr>
        <w:t> </w:t>
      </w:r>
      <w:hyperlink r:id="rId6" w:tooltip="Фізична величина" w:history="1">
        <w:r w:rsidRPr="00F34493">
          <w:rPr>
            <w:rFonts w:ascii="Times New Roman" w:hAnsi="Times New Roman" w:cs="Times New Roman"/>
            <w:sz w:val="28"/>
            <w:szCs w:val="28"/>
            <w:shd w:val="clear" w:color="auto" w:fill="FFFFFF"/>
          </w:rPr>
          <w:t>фізичних величин</w:t>
        </w:r>
      </w:hyperlink>
      <w:r w:rsidRPr="00F34493">
        <w:rPr>
          <w:rFonts w:ascii="Times New Roman" w:hAnsi="Times New Roman" w:cs="Times New Roman"/>
          <w:color w:val="222222"/>
          <w:sz w:val="28"/>
          <w:szCs w:val="28"/>
          <w:shd w:val="clear" w:color="auto" w:fill="FFFFFF"/>
        </w:rPr>
        <w:t>. Переваги СІ:  усунення труднощів, пов'язаних з використанням значної кількості коефіцієнтів при </w:t>
      </w:r>
      <w:hyperlink r:id="rId7" w:tooltip="Перетворення одиниць вимірювання" w:history="1">
        <w:r w:rsidRPr="00F34493">
          <w:rPr>
            <w:rFonts w:ascii="Times New Roman" w:hAnsi="Times New Roman" w:cs="Times New Roman"/>
            <w:sz w:val="28"/>
            <w:szCs w:val="28"/>
            <w:shd w:val="clear" w:color="auto" w:fill="FFFFFF"/>
          </w:rPr>
          <w:t>перерахунках між ними</w:t>
        </w:r>
      </w:hyperlink>
      <w:r w:rsidRPr="00F34493">
        <w:rPr>
          <w:rFonts w:ascii="Times New Roman" w:hAnsi="Times New Roman" w:cs="Times New Roman"/>
          <w:sz w:val="28"/>
          <w:szCs w:val="28"/>
          <w:shd w:val="clear" w:color="auto" w:fill="FFFFFF"/>
        </w:rPr>
        <w:t> і створенням великої кількості </w:t>
      </w:r>
      <w:hyperlink r:id="rId8" w:tooltip="Еталон" w:history="1">
        <w:r w:rsidRPr="00F34493">
          <w:rPr>
            <w:rFonts w:ascii="Times New Roman" w:hAnsi="Times New Roman" w:cs="Times New Roman"/>
            <w:sz w:val="28"/>
            <w:szCs w:val="28"/>
            <w:shd w:val="clear" w:color="auto" w:fill="FFFFFF"/>
          </w:rPr>
          <w:t>еталонів</w:t>
        </w:r>
      </w:hyperlink>
      <w:r w:rsidRPr="00F34493">
        <w:rPr>
          <w:rFonts w:ascii="Times New Roman" w:hAnsi="Times New Roman" w:cs="Times New Roman"/>
          <w:sz w:val="28"/>
          <w:szCs w:val="28"/>
          <w:shd w:val="clear" w:color="auto" w:fill="FFFFFF"/>
        </w:rPr>
        <w:t> для забезпечення необхідної </w:t>
      </w:r>
      <w:hyperlink r:id="rId9" w:tooltip="Точність вимірювань" w:history="1">
        <w:r w:rsidRPr="00F34493">
          <w:rPr>
            <w:rFonts w:ascii="Times New Roman" w:hAnsi="Times New Roman" w:cs="Times New Roman"/>
            <w:sz w:val="28"/>
            <w:szCs w:val="28"/>
            <w:shd w:val="clear" w:color="auto" w:fill="FFFFFF"/>
          </w:rPr>
          <w:t>точності</w:t>
        </w:r>
      </w:hyperlink>
      <w:r w:rsidRPr="00F34493">
        <w:rPr>
          <w:rFonts w:ascii="Times New Roman" w:hAnsi="Times New Roman" w:cs="Times New Roman"/>
          <w:sz w:val="28"/>
          <w:szCs w:val="28"/>
          <w:shd w:val="clear" w:color="auto" w:fill="FFFFFF"/>
        </w:rPr>
        <w:t xml:space="preserve">. Прямі та непрямі вимірювання. </w:t>
      </w:r>
      <w:r w:rsidRPr="00F34493">
        <w:rPr>
          <w:rFonts w:ascii="Times New Roman" w:hAnsi="Times New Roman" w:cs="Times New Roman"/>
          <w:color w:val="373737"/>
          <w:sz w:val="28"/>
          <w:szCs w:val="28"/>
          <w:shd w:val="clear" w:color="auto" w:fill="FFFFFF"/>
        </w:rPr>
        <w:t>Випадкові та систематичні</w:t>
      </w:r>
      <w:r w:rsidRPr="00F34493">
        <w:rPr>
          <w:rFonts w:ascii="Arial" w:hAnsi="Arial" w:cs="Arial"/>
          <w:color w:val="373737"/>
          <w:sz w:val="23"/>
          <w:szCs w:val="23"/>
          <w:shd w:val="clear" w:color="auto" w:fill="FFFFFF"/>
        </w:rPr>
        <w:t xml:space="preserve"> </w:t>
      </w:r>
      <w:r w:rsidRPr="00F34493">
        <w:rPr>
          <w:rFonts w:ascii="Times New Roman" w:hAnsi="Times New Roman" w:cs="Times New Roman"/>
          <w:color w:val="373737"/>
          <w:sz w:val="28"/>
          <w:szCs w:val="28"/>
          <w:shd w:val="clear" w:color="auto" w:fill="FFFFFF"/>
        </w:rPr>
        <w:t>похибки. Інструментальні похибки. Відносна та абсолютна похибки. Приклади скалярних і векторних величин. Дії з векторами. Проекції векторів на осі координат.</w:t>
      </w:r>
    </w:p>
    <w:p w:rsidR="00F34493" w:rsidRPr="00F34493" w:rsidRDefault="00F34493" w:rsidP="00F34493">
      <w:pPr>
        <w:spacing w:line="360" w:lineRule="auto"/>
        <w:jc w:val="both"/>
        <w:rPr>
          <w:rFonts w:ascii="Times New Roman" w:hAnsi="Times New Roman" w:cs="Times New Roman"/>
          <w:b/>
          <w:color w:val="373737"/>
          <w:sz w:val="28"/>
          <w:szCs w:val="28"/>
          <w:shd w:val="clear" w:color="auto" w:fill="FFFFFF"/>
        </w:rPr>
      </w:pPr>
      <w:r w:rsidRPr="00F34493">
        <w:rPr>
          <w:rFonts w:ascii="Times New Roman" w:hAnsi="Times New Roman" w:cs="Times New Roman"/>
          <w:b/>
          <w:color w:val="373737"/>
          <w:sz w:val="28"/>
          <w:szCs w:val="28"/>
          <w:shd w:val="clear" w:color="auto" w:fill="FFFFFF"/>
        </w:rPr>
        <w:t>Урок 3.</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color w:val="373737"/>
          <w:sz w:val="28"/>
          <w:szCs w:val="28"/>
          <w:shd w:val="clear" w:color="auto" w:fill="FFFFFF"/>
        </w:rPr>
        <w:t xml:space="preserve">Тема: </w:t>
      </w:r>
      <w:r w:rsidRPr="00F34493">
        <w:rPr>
          <w:rFonts w:ascii="Times New Roman" w:hAnsi="Times New Roman" w:cs="Times New Roman"/>
          <w:b/>
          <w:sz w:val="28"/>
          <w:szCs w:val="28"/>
        </w:rPr>
        <w:t>Основні поняття кінематики: простір і час, механічний рух, система відліку, способи опису руху. Основна задача механіки.</w:t>
      </w:r>
    </w:p>
    <w:p w:rsidR="00F34493" w:rsidRPr="00F34493" w:rsidRDefault="00F34493" w:rsidP="00F34493">
      <w:pPr>
        <w:shd w:val="clear" w:color="auto" w:fill="FFFFFF"/>
        <w:spacing w:after="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Times New Roman" w:eastAsia="Times New Roman" w:hAnsi="Times New Roman" w:cs="Times New Roman"/>
          <w:iCs/>
          <w:color w:val="000000"/>
          <w:sz w:val="28"/>
          <w:szCs w:val="28"/>
          <w:lang w:eastAsia="uk-UA"/>
        </w:rPr>
        <w:t xml:space="preserve">Охарактеризувати завдання вивчення розділу «Кінематика», дати уявлення про механічний рух, основну задачу механіки та способи її  розв'язання в кінематиці; сформувати поняття поступального руху тіл, матеріальної точки, системи відліку; показати роль знань з механіки в інших науках, у техніці; показати, що механічний рух  — одна з форм існування матерії, один з численних видів змін у природі, а матеріальна   точка — модель, ідеальний об'єкт класичної механіки. </w:t>
      </w:r>
      <w:r w:rsidRPr="00F34493">
        <w:rPr>
          <w:rFonts w:ascii="Times New Roman" w:eastAsia="Times New Roman" w:hAnsi="Times New Roman" w:cs="Times New Roman"/>
          <w:sz w:val="28"/>
          <w:szCs w:val="28"/>
          <w:lang w:eastAsia="uk-UA"/>
        </w:rPr>
        <w:t xml:space="preserve">Розвивати кругозір, логічне та абстрактне мислення. Викликати зацікавленість до предмету.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Тип уроку: урок вивчення нового матеріалу.</w:t>
      </w:r>
    </w:p>
    <w:p w:rsidR="00F34493" w:rsidRPr="00F34493" w:rsidRDefault="00F34493" w:rsidP="00F34493">
      <w:pPr>
        <w:shd w:val="clear" w:color="auto" w:fill="FFFFFF"/>
        <w:spacing w:after="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Основний матеріал: Матеріальність світу. Рух – основна властивість матерії. Основна задача механіки. Поняття поступального руху. Матеріальна точка. Тіло відліку. Система відліку. Координати точки. Визначення положення точки на лінії, площині та у просторі.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 xml:space="preserve">Урок 4.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lang w:eastAsia="uk-UA"/>
        </w:rPr>
        <w:t>Тема:</w:t>
      </w:r>
      <w:r w:rsidRPr="00F34493">
        <w:rPr>
          <w:rFonts w:ascii="Times New Roman" w:eastAsia="Times New Roman" w:hAnsi="Times New Roman" w:cs="Times New Roman"/>
          <w:b/>
          <w:sz w:val="28"/>
          <w:szCs w:val="28"/>
          <w:lang w:eastAsia="uk-UA"/>
        </w:rPr>
        <w:t xml:space="preserve"> Шлях і переміщення.</w:t>
      </w:r>
    </w:p>
    <w:p w:rsidR="00F34493" w:rsidRPr="00F34493" w:rsidRDefault="00F34493" w:rsidP="00F34493">
      <w:pPr>
        <w:shd w:val="clear" w:color="auto" w:fill="FFFFFF"/>
        <w:spacing w:after="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lastRenderedPageBreak/>
        <w:t>Мета: Обґрунтувати необхідність введення поняття переміщення. Навчити учнів визначати модуль переміщення. Перевірити якість засвоєння учнями координатного способу описання руху. Розвивати логічне мислення . Виховувати самостійність та відповідальність під час виконання письмової роботи.</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noProof/>
          <w:sz w:val="24"/>
          <w:szCs w:val="24"/>
          <w:lang w:eastAsia="uk-UA"/>
        </w:rPr>
        <w:drawing>
          <wp:anchor distT="0" distB="0" distL="114300" distR="114300" simplePos="0" relativeHeight="251659264" behindDoc="0" locked="0" layoutInCell="1" allowOverlap="1" wp14:anchorId="5655EC9A" wp14:editId="3962A464">
            <wp:simplePos x="0" y="0"/>
            <wp:positionH relativeFrom="margin">
              <wp:posOffset>1919605</wp:posOffset>
            </wp:positionH>
            <wp:positionV relativeFrom="paragraph">
              <wp:posOffset>635635</wp:posOffset>
            </wp:positionV>
            <wp:extent cx="4200525" cy="1371600"/>
            <wp:effectExtent l="0" t="0" r="9525" b="0"/>
            <wp:wrapThrough wrapText="bothSides">
              <wp:wrapPolygon edited="0">
                <wp:start x="0" y="0"/>
                <wp:lineTo x="0" y="21300"/>
                <wp:lineTo x="21551" y="21300"/>
                <wp:lineTo x="21551" y="0"/>
                <wp:lineTo x="0" y="0"/>
              </wp:wrapPolygon>
            </wp:wrapThrough>
            <wp:docPr id="1" name="Рисунок 1" descr="Ð ÐµÐ·ÑÐ»ÑÑÐ°Ñ Ð¿Ð¾ÑÑÐºÑ Ð·Ð¾Ð±ÑÐ°Ð¶ÐµÐ½Ñ Ð·Ð° Ð·Ð°Ð¿Ð¸ÑÐ¾Ð¼ &quot;ÐºÐ¾Ð¾ÑÐ´Ð¸Ð½Ð°ÑÐ¸ ÑÐ¾ÑÐºÐ¸ Ð² ghjcnjh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 ÐµÐ·ÑÐ»ÑÑÐ°Ñ Ð¿Ð¾ÑÑÐºÑ Ð·Ð¾Ð±ÑÐ°Ð¶ÐµÐ½Ñ Ð·Ð° Ð·Ð°Ð¿Ð¸ÑÐ¾Ð¼ &quot;ÐºÐ¾Ð¾ÑÐ´Ð¸Ð½Ð°ÑÐ¸ ÑÐ¾ÑÐºÐ¸ Ð² ghjcnjhs&quo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052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Переміщення. Відмінність понять траєкторії, шляху і переміщення. Визначення модуля переміщення під час руху тіла на площині </w:t>
      </w:r>
      <w:proofErr w:type="spellStart"/>
      <w:r w:rsidRPr="00F34493">
        <w:rPr>
          <w:rFonts w:ascii="Times New Roman" w:eastAsia="Times New Roman" w:hAnsi="Times New Roman" w:cs="Times New Roman"/>
          <w:sz w:val="28"/>
          <w:szCs w:val="28"/>
          <w:lang w:eastAsia="uk-UA"/>
        </w:rPr>
        <w:t>хОу</w:t>
      </w:r>
      <w:proofErr w:type="spellEnd"/>
      <w:r w:rsidRPr="00F34493">
        <w:rPr>
          <w:rFonts w:ascii="Times New Roman" w:eastAsia="Times New Roman" w:hAnsi="Times New Roman" w:cs="Times New Roman"/>
          <w:sz w:val="28"/>
          <w:szCs w:val="28"/>
          <w:lang w:eastAsia="uk-UA"/>
        </w:rPr>
        <w:t>. Виконання самостійної роботи по визначенню координат матеріальної точки на площині та в просторі ( за зразком)</w:t>
      </w:r>
    </w:p>
    <w:p w:rsidR="00F34493" w:rsidRPr="00F34493" w:rsidRDefault="00F34493" w:rsidP="00F34493">
      <w:pPr>
        <w:shd w:val="clear" w:color="auto" w:fill="FFFFFF"/>
        <w:spacing w:after="0" w:line="360" w:lineRule="auto"/>
        <w:jc w:val="both"/>
        <w:rPr>
          <w:rFonts w:ascii="Times New Roman" w:eastAsia="Times New Roman" w:hAnsi="Times New Roman" w:cs="Times New Roman"/>
          <w:sz w:val="28"/>
          <w:szCs w:val="28"/>
          <w:lang w:eastAsia="uk-UA"/>
        </w:rPr>
      </w:pP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5.</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Прямолінійний рівномірний рух як найпростіший вид руху. Рівняння рівномірного руху.</w:t>
      </w:r>
      <w:r w:rsidRPr="00F34493">
        <w:rPr>
          <w:rFonts w:ascii="Times New Roman" w:eastAsia="Times New Roman" w:hAnsi="Times New Roman" w:cs="Times New Roman"/>
          <w:sz w:val="28"/>
          <w:szCs w:val="28"/>
          <w:lang w:eastAsia="uk-UA"/>
        </w:rPr>
        <w:t xml:space="preserve">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sz w:val="28"/>
          <w:szCs w:val="28"/>
          <w:shd w:val="clear" w:color="auto" w:fill="FFFFFF"/>
          <w:lang w:eastAsia="uk-UA"/>
        </w:rPr>
        <w:t xml:space="preserve">Мета: </w:t>
      </w:r>
      <w:r w:rsidRPr="00F34493">
        <w:rPr>
          <w:rFonts w:ascii="Times New Roman" w:eastAsia="Times New Roman" w:hAnsi="Times New Roman" w:cs="Times New Roman"/>
          <w:sz w:val="28"/>
          <w:szCs w:val="28"/>
          <w:lang w:eastAsia="uk-UA"/>
        </w:rPr>
        <w:t>Розширити знання учнів про рівномірний рух і швидкість Показати розв’язок основної задачі механіки для рівномірного руху. Виховувати культуру мовлення.</w:t>
      </w:r>
      <w:r w:rsidRPr="00F34493">
        <w:rPr>
          <w:rFonts w:ascii="Times New Roman" w:eastAsia="Times New Roman" w:hAnsi="Times New Roman" w:cs="Times New Roman"/>
          <w:iCs/>
          <w:color w:val="000000"/>
          <w:sz w:val="28"/>
          <w:szCs w:val="28"/>
          <w:lang w:eastAsia="uk-UA"/>
        </w:rPr>
        <w:t xml:space="preserve"> Розвивати в учнів довільну увагу, мислення. Виховувати   пізнавальний інтерес до вивчення теми.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iCs/>
          <w:color w:val="000000"/>
          <w:sz w:val="28"/>
          <w:szCs w:val="28"/>
          <w:lang w:eastAsia="uk-UA"/>
        </w:rPr>
        <w:t>Тип уроку: комбінований.</w:t>
      </w:r>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iCs/>
          <w:noProof/>
          <w:color w:val="000000"/>
          <w:sz w:val="28"/>
          <w:szCs w:val="28"/>
          <w:lang w:eastAsia="uk-UA"/>
        </w:rPr>
        <w:drawing>
          <wp:anchor distT="0" distB="0" distL="114300" distR="114300" simplePos="0" relativeHeight="251660288" behindDoc="0" locked="0" layoutInCell="1" allowOverlap="1" wp14:anchorId="18495F01" wp14:editId="51CE7890">
            <wp:simplePos x="0" y="0"/>
            <wp:positionH relativeFrom="margin">
              <wp:align>right</wp:align>
            </wp:positionH>
            <wp:positionV relativeFrom="paragraph">
              <wp:posOffset>281940</wp:posOffset>
            </wp:positionV>
            <wp:extent cx="2628900" cy="1724025"/>
            <wp:effectExtent l="0" t="0" r="0" b="9525"/>
            <wp:wrapThrough wrapText="bothSides">
              <wp:wrapPolygon edited="0">
                <wp:start x="0" y="0"/>
                <wp:lineTo x="0" y="21481"/>
                <wp:lineTo x="21443" y="21481"/>
                <wp:lineTo x="21443" y="0"/>
                <wp:lineTo x="0" y="0"/>
              </wp:wrapPolygon>
            </wp:wrapThrough>
            <wp:docPr id="2" name="Рисунок 2" descr="C:\Users\Дом\Documents\Scanned Documents\переміщенн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Documents\Scanned Documents\переміщення.jpe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1949" t="17663" r="35087" b="62865"/>
                    <a:stretch/>
                  </pic:blipFill>
                  <pic:spPr bwMode="auto">
                    <a:xfrm>
                      <a:off x="0" y="0"/>
                      <a:ext cx="2628900" cy="1724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34493">
        <w:rPr>
          <w:rFonts w:ascii="Times New Roman" w:eastAsia="Times New Roman" w:hAnsi="Times New Roman" w:cs="Times New Roman"/>
          <w:i/>
          <w:iCs/>
          <w:color w:val="000000"/>
          <w:sz w:val="28"/>
          <w:szCs w:val="28"/>
          <w:lang w:eastAsia="uk-UA"/>
        </w:rPr>
        <w:t>Основний матеріал</w:t>
      </w:r>
      <w:r w:rsidRPr="00F34493">
        <w:rPr>
          <w:rFonts w:ascii="Times New Roman" w:eastAsia="Times New Roman" w:hAnsi="Times New Roman" w:cs="Times New Roman"/>
          <w:iCs/>
          <w:color w:val="000000"/>
          <w:sz w:val="28"/>
          <w:szCs w:val="28"/>
          <w:lang w:eastAsia="uk-UA"/>
        </w:rPr>
        <w:t xml:space="preserve">: Основні ознаки рівномірного руху. Фізична сутність поняття швидкості. Виведення рівняння рівномірного руху. Розв’язування задач з використанням рівняння рівномірного руху. Виконання самостійної роботи по визначенню модуля переміщення точки під час руху на площині </w:t>
      </w:r>
      <w:proofErr w:type="spellStart"/>
      <w:r w:rsidRPr="00F34493">
        <w:rPr>
          <w:rFonts w:ascii="Times New Roman" w:eastAsia="Times New Roman" w:hAnsi="Times New Roman" w:cs="Times New Roman"/>
          <w:iCs/>
          <w:color w:val="000000"/>
          <w:sz w:val="28"/>
          <w:szCs w:val="28"/>
          <w:lang w:eastAsia="uk-UA"/>
        </w:rPr>
        <w:t>хОу</w:t>
      </w:r>
      <w:proofErr w:type="spellEnd"/>
      <w:r w:rsidRPr="00F34493">
        <w:rPr>
          <w:rFonts w:ascii="Times New Roman" w:eastAsia="Times New Roman" w:hAnsi="Times New Roman" w:cs="Times New Roman"/>
          <w:iCs/>
          <w:color w:val="000000"/>
          <w:sz w:val="28"/>
          <w:szCs w:val="28"/>
          <w:lang w:eastAsia="uk-UA"/>
        </w:rPr>
        <w:t xml:space="preserve"> ( за зразком). Дати завдання на повторення курсу математики на будування графіків залежності</w:t>
      </w:r>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iCs/>
          <w:color w:val="000000"/>
          <w:sz w:val="28"/>
          <w:szCs w:val="28"/>
          <w:lang w:eastAsia="uk-UA"/>
        </w:rPr>
        <w:t xml:space="preserve"> </w:t>
      </w:r>
      <m:oMath>
        <m:r>
          <w:rPr>
            <w:rFonts w:ascii="Cambria Math" w:eastAsia="Times New Roman" w:hAnsi="Cambria Math" w:cs="Times New Roman"/>
            <w:color w:val="000000"/>
            <w:sz w:val="28"/>
            <w:szCs w:val="28"/>
            <w:lang w:eastAsia="uk-UA"/>
          </w:rPr>
          <m:t xml:space="preserve">y=kx  </m:t>
        </m:r>
      </m:oMath>
      <w:r w:rsidRPr="00F34493">
        <w:rPr>
          <w:rFonts w:ascii="Times New Roman" w:eastAsia="Times New Roman" w:hAnsi="Times New Roman" w:cs="Times New Roman"/>
          <w:iCs/>
          <w:color w:val="000000"/>
          <w:sz w:val="28"/>
          <w:szCs w:val="28"/>
          <w:lang w:eastAsia="uk-UA"/>
        </w:rPr>
        <w:t xml:space="preserve">та </w:t>
      </w:r>
      <m:oMath>
        <m:r>
          <w:rPr>
            <w:rFonts w:ascii="Cambria Math" w:eastAsia="Times New Roman" w:hAnsi="Cambria Math" w:cs="Times New Roman"/>
            <w:color w:val="000000"/>
            <w:sz w:val="28"/>
            <w:szCs w:val="28"/>
            <w:lang w:eastAsia="uk-UA"/>
          </w:rPr>
          <m:t xml:space="preserve"> y=kx+b</m:t>
        </m:r>
      </m:oMath>
      <w:r w:rsidRPr="00F3449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F34493">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 xml:space="preserve">Урок 6.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shd w:val="clear" w:color="auto" w:fill="FFFFFF"/>
        </w:rPr>
        <w:lastRenderedPageBreak/>
        <w:t xml:space="preserve">Тема: </w:t>
      </w:r>
      <w:r w:rsidRPr="00F34493">
        <w:rPr>
          <w:rFonts w:ascii="Times New Roman" w:hAnsi="Times New Roman" w:cs="Times New Roman"/>
          <w:b/>
          <w:sz w:val="28"/>
          <w:szCs w:val="28"/>
        </w:rPr>
        <w:t>Графіки залежності кінематичних величин від часу для рівномірного прямолінійного руху .</w:t>
      </w:r>
    </w:p>
    <w:p w:rsidR="00F34493" w:rsidRPr="00F34493" w:rsidRDefault="00F34493" w:rsidP="00F34493">
      <w:pPr>
        <w:shd w:val="clear" w:color="auto" w:fill="FEFDFA"/>
        <w:spacing w:line="360" w:lineRule="auto"/>
        <w:jc w:val="both"/>
        <w:rPr>
          <w:rFonts w:ascii="Times New Roman" w:eastAsia="Times New Roman" w:hAnsi="Times New Roman" w:cs="Times New Roman"/>
          <w:color w:val="333333"/>
          <w:sz w:val="28"/>
          <w:szCs w:val="28"/>
          <w:lang w:eastAsia="uk-UA"/>
        </w:rPr>
      </w:pPr>
      <w:r w:rsidRPr="00F34493">
        <w:rPr>
          <w:rFonts w:ascii="Times New Roman" w:hAnsi="Times New Roman" w:cs="Times New Roman"/>
          <w:sz w:val="28"/>
          <w:szCs w:val="28"/>
        </w:rPr>
        <w:t>Мета: О</w:t>
      </w:r>
      <w:r w:rsidRPr="00F34493">
        <w:rPr>
          <w:rFonts w:ascii="Times New Roman" w:eastAsia="Times New Roman" w:hAnsi="Times New Roman" w:cs="Times New Roman"/>
          <w:color w:val="333333"/>
          <w:sz w:val="28"/>
          <w:szCs w:val="28"/>
          <w:lang w:eastAsia="uk-UA"/>
        </w:rPr>
        <w:t>знайомити учнів із графічною інтерпретацією рівномірного руху; навчити будувати графіки залежності шляху й швидкості від часу; формувати вміння аналізувати графіки руху тіл і ви</w:t>
      </w:r>
      <w:r w:rsidRPr="00F34493">
        <w:rPr>
          <w:rFonts w:ascii="Times New Roman" w:eastAsia="Times New Roman" w:hAnsi="Times New Roman" w:cs="Times New Roman"/>
          <w:color w:val="333333"/>
          <w:sz w:val="28"/>
          <w:szCs w:val="28"/>
          <w:lang w:eastAsia="uk-UA"/>
        </w:rPr>
        <w:softHyphen/>
        <w:t>значати за ними його характеристики; розвивати навички побудови графіків залежності швидкості тіла від часу, пройденого шляху від часу та координати для рівномірного прямолі</w:t>
      </w:r>
      <w:r w:rsidRPr="00F34493">
        <w:rPr>
          <w:rFonts w:ascii="Times New Roman" w:eastAsia="Times New Roman" w:hAnsi="Times New Roman" w:cs="Times New Roman"/>
          <w:color w:val="333333"/>
          <w:sz w:val="28"/>
          <w:szCs w:val="28"/>
          <w:lang w:eastAsia="uk-UA"/>
        </w:rPr>
        <w:softHyphen/>
        <w:t xml:space="preserve">нійного руху. Виховати в учнів охайність під час побудови графіків, цілеспрямованість та уважність. </w:t>
      </w:r>
    </w:p>
    <w:p w:rsidR="00F34493" w:rsidRPr="00F34493" w:rsidRDefault="00F34493" w:rsidP="00F34493">
      <w:pPr>
        <w:shd w:val="clear" w:color="auto" w:fill="FEFDFA"/>
        <w:spacing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color w:val="333333"/>
          <w:sz w:val="28"/>
          <w:szCs w:val="28"/>
          <w:lang w:eastAsia="uk-UA"/>
        </w:rPr>
        <w:t>Тип уроку: комбінований.</w:t>
      </w:r>
    </w:p>
    <w:p w:rsidR="00F34493" w:rsidRPr="00F34493" w:rsidRDefault="00F34493" w:rsidP="00F34493">
      <w:pPr>
        <w:shd w:val="clear" w:color="auto" w:fill="FEFDFA"/>
        <w:spacing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i/>
          <w:color w:val="333333"/>
          <w:sz w:val="28"/>
          <w:szCs w:val="28"/>
          <w:lang w:eastAsia="uk-UA"/>
        </w:rPr>
        <w:t>Основний матеріал</w:t>
      </w:r>
      <w:r w:rsidRPr="00F34493">
        <w:rPr>
          <w:rFonts w:ascii="Times New Roman" w:eastAsia="Times New Roman" w:hAnsi="Times New Roman" w:cs="Times New Roman"/>
          <w:color w:val="333333"/>
          <w:sz w:val="28"/>
          <w:szCs w:val="28"/>
          <w:lang w:eastAsia="uk-UA"/>
        </w:rPr>
        <w:t>: Алгоритм побудови графіків лінійної функції. Задачі на побудову графіків залежності координати, швидкості шляху від часу для рівномірного руху. Аналіз руху тіла за графіком його руху.</w:t>
      </w:r>
    </w:p>
    <w:p w:rsidR="00F34493" w:rsidRPr="00F34493" w:rsidRDefault="00F34493" w:rsidP="00F34493">
      <w:pPr>
        <w:shd w:val="clear" w:color="auto" w:fill="FEFDFA"/>
        <w:spacing w:line="360" w:lineRule="auto"/>
        <w:jc w:val="both"/>
        <w:rPr>
          <w:rFonts w:ascii="Times New Roman" w:eastAsia="Times New Roman" w:hAnsi="Times New Roman" w:cs="Times New Roman"/>
          <w:b/>
          <w:color w:val="333333"/>
          <w:sz w:val="28"/>
          <w:szCs w:val="28"/>
          <w:lang w:eastAsia="uk-UA"/>
        </w:rPr>
      </w:pPr>
      <w:r w:rsidRPr="00F34493">
        <w:rPr>
          <w:rFonts w:ascii="Times New Roman" w:eastAsia="Times New Roman" w:hAnsi="Times New Roman" w:cs="Times New Roman"/>
          <w:b/>
          <w:color w:val="333333"/>
          <w:sz w:val="28"/>
          <w:szCs w:val="28"/>
          <w:lang w:eastAsia="uk-UA"/>
        </w:rPr>
        <w:t>Урок 7.</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графічних задач на рівномірний рух.</w:t>
      </w:r>
    </w:p>
    <w:p w:rsidR="00F34493" w:rsidRPr="00F34493" w:rsidRDefault="00F34493" w:rsidP="00F34493">
      <w:pPr>
        <w:spacing w:line="360" w:lineRule="auto"/>
        <w:jc w:val="both"/>
        <w:rPr>
          <w:rFonts w:ascii="Times New Roman" w:eastAsia="Times New Roman" w:hAnsi="Times New Roman" w:cs="Times New Roman"/>
          <w:sz w:val="28"/>
          <w:szCs w:val="28"/>
          <w:lang w:eastAsia="ru-RU"/>
        </w:rPr>
      </w:pPr>
      <w:r w:rsidRPr="00F34493">
        <w:rPr>
          <w:rFonts w:ascii="Times New Roman" w:hAnsi="Times New Roman" w:cs="Times New Roman"/>
          <w:sz w:val="28"/>
          <w:szCs w:val="28"/>
          <w:shd w:val="clear" w:color="auto" w:fill="FFFFFF"/>
        </w:rPr>
        <w:t xml:space="preserve">Мета: Закріпити навики учнів у побудові та читанні графіків рівномірного руху. Сприяти розвитку абстрактного мислення та уяви учнів. </w:t>
      </w:r>
      <w:r w:rsidRPr="00F34493">
        <w:rPr>
          <w:rFonts w:ascii="Times New Roman" w:eastAsia="Times New Roman" w:hAnsi="Times New Roman" w:cs="Times New Roman"/>
          <w:sz w:val="28"/>
          <w:szCs w:val="28"/>
          <w:lang w:eastAsia="ru-RU"/>
        </w:rPr>
        <w:t>Навчити користуватися рівнянням руху під час розв’язування задач; розвивати уважність та спостережливість; виховувати акуратність та точність під час розрахунків.</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Тип уроку: урок закріплення знань, умінь і навичок.</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i/>
          <w:sz w:val="28"/>
          <w:szCs w:val="28"/>
          <w:shd w:val="clear" w:color="auto" w:fill="FFFFFF"/>
        </w:rPr>
        <w:t>Основний матеріал</w:t>
      </w:r>
      <w:r w:rsidRPr="00F34493">
        <w:rPr>
          <w:rFonts w:ascii="Times New Roman" w:hAnsi="Times New Roman" w:cs="Times New Roman"/>
          <w:sz w:val="28"/>
          <w:szCs w:val="28"/>
          <w:shd w:val="clear" w:color="auto" w:fill="FFFFFF"/>
        </w:rPr>
        <w:t>: Фронтальна перевірка знань теоретичного матеріалу про рівномірний рух та його характеристики. Розв’язування задач на побудову графіків за відомими рівняннями руху та написання рівняння рівномірного руху за графіками координати та швидкості тіла.</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Урок 8.</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Відносність руху. Закон додавання швидкостей.</w:t>
      </w:r>
    </w:p>
    <w:p w:rsidR="00F34493" w:rsidRPr="00F34493" w:rsidRDefault="00F34493" w:rsidP="00F34493">
      <w:pPr>
        <w:spacing w:line="360" w:lineRule="auto"/>
        <w:jc w:val="both"/>
        <w:rPr>
          <w:rFonts w:ascii="Times New Roman" w:hAnsi="Times New Roman" w:cs="Times New Roman"/>
          <w:color w:val="222222"/>
          <w:sz w:val="28"/>
          <w:szCs w:val="28"/>
          <w:shd w:val="clear" w:color="auto" w:fill="FFFFFF"/>
        </w:rPr>
      </w:pPr>
      <w:r w:rsidRPr="00F34493">
        <w:rPr>
          <w:rFonts w:ascii="Times New Roman" w:hAnsi="Times New Roman" w:cs="Times New Roman"/>
          <w:sz w:val="28"/>
          <w:szCs w:val="28"/>
        </w:rPr>
        <w:t xml:space="preserve">Мета: Розширити знання учнів про відносність механічного руху; </w:t>
      </w:r>
      <w:r w:rsidRPr="00F34493">
        <w:rPr>
          <w:rFonts w:ascii="Times New Roman" w:hAnsi="Times New Roman" w:cs="Times New Roman"/>
          <w:color w:val="000000"/>
          <w:sz w:val="28"/>
          <w:szCs w:val="28"/>
          <w:shd w:val="clear" w:color="auto" w:fill="FFFFFF"/>
        </w:rPr>
        <w:t xml:space="preserve">сформувати знання про відносність руху і спокою тіла, сформулювати правило додавання </w:t>
      </w:r>
      <w:r w:rsidRPr="00F34493">
        <w:rPr>
          <w:rFonts w:ascii="Times New Roman" w:hAnsi="Times New Roman" w:cs="Times New Roman"/>
          <w:color w:val="000000"/>
          <w:sz w:val="28"/>
          <w:szCs w:val="28"/>
          <w:shd w:val="clear" w:color="auto" w:fill="FFFFFF"/>
        </w:rPr>
        <w:lastRenderedPageBreak/>
        <w:t>переміщень і швидкостей під час відносного руху, виробити вміння визначати швидкість і переміщення тіл відносно різних систем відліку, переконати учнів у життєвій необхідності таких умінь; сформувати знання про те, що рух — універсальна властивість матерії і водночас механічний рух має відносний характер.</w:t>
      </w:r>
      <w:r w:rsidRPr="00F34493">
        <w:rPr>
          <w:rFonts w:ascii="Times New Roman" w:hAnsi="Times New Roman" w:cs="Times New Roman"/>
          <w:sz w:val="28"/>
          <w:szCs w:val="28"/>
        </w:rPr>
        <w:t xml:space="preserve"> Р</w:t>
      </w:r>
      <w:r w:rsidRPr="00F34493">
        <w:rPr>
          <w:rFonts w:ascii="Times New Roman" w:hAnsi="Times New Roman" w:cs="Times New Roman"/>
          <w:color w:val="222222"/>
          <w:sz w:val="28"/>
          <w:szCs w:val="28"/>
          <w:shd w:val="clear" w:color="auto" w:fill="FFFFFF"/>
        </w:rPr>
        <w:t xml:space="preserve">озвивати комунікативну та інформаційну компетентність. </w:t>
      </w:r>
    </w:p>
    <w:p w:rsidR="00F34493" w:rsidRPr="00F34493" w:rsidRDefault="00F34493" w:rsidP="00F34493">
      <w:pPr>
        <w:spacing w:line="360" w:lineRule="auto"/>
        <w:jc w:val="both"/>
        <w:rPr>
          <w:rFonts w:ascii="Times New Roman" w:hAnsi="Times New Roman" w:cs="Times New Roman"/>
          <w:color w:val="222222"/>
          <w:sz w:val="28"/>
          <w:szCs w:val="28"/>
          <w:shd w:val="clear" w:color="auto" w:fill="FFFFFF"/>
        </w:rPr>
      </w:pPr>
      <w:r w:rsidRPr="00F34493">
        <w:rPr>
          <w:rFonts w:ascii="Times New Roman" w:hAnsi="Times New Roman" w:cs="Times New Roman"/>
          <w:color w:val="222222"/>
          <w:sz w:val="28"/>
          <w:szCs w:val="28"/>
          <w:shd w:val="clear" w:color="auto" w:fill="FFFFFF"/>
        </w:rPr>
        <w:t>Тип уроку: комбінований.</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i/>
          <w:color w:val="222222"/>
          <w:sz w:val="28"/>
          <w:szCs w:val="28"/>
          <w:shd w:val="clear" w:color="auto" w:fill="FFFFFF"/>
        </w:rPr>
        <w:t>Основний матеріал</w:t>
      </w:r>
      <w:r w:rsidRPr="00F34493">
        <w:rPr>
          <w:rFonts w:ascii="Times New Roman" w:hAnsi="Times New Roman" w:cs="Times New Roman"/>
          <w:color w:val="222222"/>
          <w:sz w:val="28"/>
          <w:szCs w:val="28"/>
          <w:shd w:val="clear" w:color="auto" w:fill="FFFFFF"/>
        </w:rPr>
        <w:t xml:space="preserve">: </w:t>
      </w:r>
      <w:r w:rsidRPr="00F34493">
        <w:rPr>
          <w:rFonts w:ascii="Times New Roman" w:hAnsi="Times New Roman" w:cs="Times New Roman"/>
          <w:color w:val="000000"/>
          <w:sz w:val="28"/>
          <w:szCs w:val="28"/>
          <w:shd w:val="clear" w:color="auto" w:fill="FFFFFF"/>
        </w:rPr>
        <w:t>Перевірка знання графіків руху і вміння їх будувати та читати. Відносність форми траєкторії, переміщення, швидкості. Виведення формули додавання швидкостей та переміщення. Приклади відносності руху. Відносна швидкість для тіл, що рухаються в одному напрямі чи в протилежних напрямах. Розв’язування типових задач на відносність руху.</w:t>
      </w:r>
    </w:p>
    <w:p w:rsidR="00F34493" w:rsidRPr="00F34493" w:rsidRDefault="00F34493" w:rsidP="00F34493">
      <w:pPr>
        <w:spacing w:line="360" w:lineRule="auto"/>
        <w:jc w:val="both"/>
        <w:rPr>
          <w:rFonts w:ascii="Times New Roman" w:hAnsi="Times New Roman" w:cs="Times New Roman"/>
          <w:b/>
          <w:color w:val="000000"/>
          <w:sz w:val="28"/>
          <w:szCs w:val="28"/>
          <w:shd w:val="clear" w:color="auto" w:fill="FFFFFF"/>
        </w:rPr>
      </w:pPr>
      <w:r w:rsidRPr="00F34493">
        <w:rPr>
          <w:rFonts w:ascii="Times New Roman" w:hAnsi="Times New Roman" w:cs="Times New Roman"/>
          <w:b/>
          <w:color w:val="000000"/>
          <w:sz w:val="28"/>
          <w:szCs w:val="28"/>
          <w:shd w:val="clear" w:color="auto" w:fill="FFFFFF"/>
        </w:rPr>
        <w:t>Урок 9.</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Розв’язування задач на відносність руху.</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Мета: Закріпити та поглибити знання учнів про відносність руху. Навчити використовувати формули додавання швидкостей для розв’язування задач. Сприяти розвитку матеріалістичного світогляду. Розвивати логічне та аналітичне мислення. Виховувати інтерес до вивчення теми. Вчити проявляти ініціативу.</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Тип уроку: урок закріплення знань, умінь і навичок.</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i/>
          <w:sz w:val="28"/>
          <w:szCs w:val="28"/>
          <w:shd w:val="clear" w:color="auto" w:fill="FFFFFF"/>
        </w:rPr>
        <w:t>Основний матеріал</w:t>
      </w:r>
      <w:r w:rsidRPr="00F34493">
        <w:rPr>
          <w:rFonts w:ascii="Times New Roman" w:hAnsi="Times New Roman" w:cs="Times New Roman"/>
          <w:sz w:val="28"/>
          <w:szCs w:val="28"/>
          <w:shd w:val="clear" w:color="auto" w:fill="FFFFFF"/>
        </w:rPr>
        <w:t>:  фронтальна перевірка знань учнів про відносність руху. Роль вибору системи відліку під час розв’язування задач. Розв’язування задач на використання законів додавання швидкостей та переміщень</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Урок 10.</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Середня швидкість і середня шляхова швидкість. Поняття про миттєву швидкість руху.</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Мета: Обґрунтувати необхідність введення поняття миттєвої швидкості і розкрити фізичний зміст цього поняття. Сприяти усвідомленню учнями суттєвих ознак нерівномірного руху, сформувати поняття середньої швидкості; </w:t>
      </w:r>
      <w:r w:rsidRPr="00F34493">
        <w:rPr>
          <w:rFonts w:ascii="Times New Roman" w:eastAsia="Times New Roman" w:hAnsi="Times New Roman" w:cs="Times New Roman"/>
          <w:sz w:val="28"/>
          <w:szCs w:val="28"/>
          <w:lang w:eastAsia="uk-UA"/>
        </w:rPr>
        <w:lastRenderedPageBreak/>
        <w:t>формувати в учнів евристичні способи пошуку розв’язання проблеми, розвивати вміння аналізувати і порівнювати явища; виховувати самостійність та  наполегливість.</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Тип уроку. Урок формування </w:t>
      </w:r>
      <w:proofErr w:type="spellStart"/>
      <w:r w:rsidRPr="00F34493">
        <w:rPr>
          <w:rFonts w:ascii="Times New Roman" w:eastAsia="Times New Roman" w:hAnsi="Times New Roman" w:cs="Times New Roman"/>
          <w:sz w:val="28"/>
          <w:szCs w:val="28"/>
          <w:lang w:eastAsia="uk-UA"/>
        </w:rPr>
        <w:t>компетентностей</w:t>
      </w:r>
      <w:proofErr w:type="spellEnd"/>
      <w:r w:rsidRPr="00F34493">
        <w:rPr>
          <w:rFonts w:ascii="Times New Roman" w:eastAsia="Times New Roman" w:hAnsi="Times New Roman" w:cs="Times New Roman"/>
          <w:sz w:val="28"/>
          <w:szCs w:val="28"/>
          <w:lang w:eastAsia="uk-UA"/>
        </w:rPr>
        <w:t>.</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Поняття про нерівномірний прямолінійний  рух. Поняття миттєвої швидкості. Фізична суть поняття миттєвої швидкості. Відмінність понять «проміжок часу» та «момент часу». Поняття середньої швидкості нерівномірного руху. Середня шляхова швидкість і середня швидкість переміщення. Розв’язування задач на визначення середньої швидкості.</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11.</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Прискорення, рух з постійним прискоренням. Рівняння рівноприскореного прямолінійного руху.</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Times New Roman" w:eastAsia="Times New Roman" w:hAnsi="Times New Roman" w:cs="Times New Roman"/>
          <w:sz w:val="28"/>
          <w:szCs w:val="28"/>
          <w:shd w:val="clear" w:color="auto" w:fill="FFFFFF"/>
          <w:lang w:eastAsia="uk-UA"/>
        </w:rPr>
        <w:t>Поглибити поняття учнів про рівноприскорений прямолінійний рух, описати його математично; пояснити учням фізичний зміст прискорення; виховувати уважність при вивченні фізики, охайність при оформленні записів в зошитах, ввічливість та уважність при спілкуванні з учителем та однокласниками, розвивати в учнів пам’ять, уважність, спостережливість, логічне та творче мислення, загальну обізнаність</w:t>
      </w:r>
      <w:r w:rsidRPr="00F34493">
        <w:rPr>
          <w:rFonts w:ascii="Arial" w:eastAsia="Times New Roman" w:hAnsi="Arial" w:cs="Arial"/>
          <w:color w:val="404040"/>
          <w:sz w:val="23"/>
          <w:szCs w:val="23"/>
          <w:shd w:val="clear" w:color="auto" w:fill="FFFFFF"/>
          <w:lang w:eastAsia="uk-UA"/>
        </w:rPr>
        <w:t>;</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 xml:space="preserve">Тип уроку: урок корекції основних </w:t>
      </w:r>
      <w:proofErr w:type="spellStart"/>
      <w:r w:rsidRPr="00F34493">
        <w:rPr>
          <w:rFonts w:ascii="Times New Roman" w:hAnsi="Times New Roman" w:cs="Times New Roman"/>
          <w:sz w:val="28"/>
          <w:szCs w:val="28"/>
          <w:shd w:val="clear" w:color="auto" w:fill="FFFFFF"/>
        </w:rPr>
        <w:t>компетентностей</w:t>
      </w:r>
      <w:proofErr w:type="spellEnd"/>
      <w:r w:rsidRPr="00F34493">
        <w:rPr>
          <w:rFonts w:ascii="Times New Roman" w:hAnsi="Times New Roman" w:cs="Times New Roman"/>
          <w:sz w:val="28"/>
          <w:szCs w:val="28"/>
          <w:shd w:val="clear" w:color="auto" w:fill="FFFFFF"/>
        </w:rPr>
        <w:t xml:space="preserve">. </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i/>
          <w:sz w:val="28"/>
          <w:szCs w:val="28"/>
          <w:shd w:val="clear" w:color="auto" w:fill="FFFFFF"/>
        </w:rPr>
        <w:t>Основний матеріал</w:t>
      </w:r>
      <w:r w:rsidRPr="00F34493">
        <w:rPr>
          <w:rFonts w:ascii="Times New Roman" w:hAnsi="Times New Roman" w:cs="Times New Roman"/>
          <w:sz w:val="28"/>
          <w:szCs w:val="28"/>
          <w:shd w:val="clear" w:color="auto" w:fill="FFFFFF"/>
        </w:rPr>
        <w:t xml:space="preserve">: Поняття прискорення. Середнє та миттєве прискорення. Рівноприскорений рух. Рівняння швидкості рівноприскореного руху. Напрям </w:t>
      </w:r>
      <w:proofErr w:type="spellStart"/>
      <w:r w:rsidRPr="00F34493">
        <w:rPr>
          <w:rFonts w:ascii="Times New Roman" w:hAnsi="Times New Roman" w:cs="Times New Roman"/>
          <w:sz w:val="28"/>
          <w:szCs w:val="28"/>
          <w:shd w:val="clear" w:color="auto" w:fill="FFFFFF"/>
        </w:rPr>
        <w:t>вектора</w:t>
      </w:r>
      <w:proofErr w:type="spellEnd"/>
      <w:r w:rsidRPr="00F34493">
        <w:rPr>
          <w:rFonts w:ascii="Times New Roman" w:hAnsi="Times New Roman" w:cs="Times New Roman"/>
          <w:sz w:val="28"/>
          <w:szCs w:val="28"/>
          <w:shd w:val="clear" w:color="auto" w:fill="FFFFFF"/>
        </w:rPr>
        <w:t xml:space="preserve"> прискорення. Шлях і переміщення у рівноприскореному русі. Проекції швидкості і переміщення на координатну вісь. Рівняння рівноприскореного руху.</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 xml:space="preserve">Урок 12. </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Графіки залежності кінематичних величин від часу для рівноприскореного прямолінійного руху</w:t>
      </w:r>
      <w:r w:rsidRPr="00F34493">
        <w:t xml:space="preserve"> .</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lastRenderedPageBreak/>
        <w:t xml:space="preserve">Мета: Поглибити знання учнів про рівноприскорений рух. Навчити використовувати знання, отримані на уроках математики, про графічне подання функцій для розв’язування задач кінематики. Сформувати в учнів уміння визначати характеристики рівноприскореного руху за допомогою графіка шляху, </w:t>
      </w:r>
      <w:proofErr w:type="spellStart"/>
      <w:r w:rsidRPr="00F34493">
        <w:rPr>
          <w:rFonts w:ascii="Times New Roman" w:hAnsi="Times New Roman" w:cs="Times New Roman"/>
          <w:sz w:val="28"/>
          <w:szCs w:val="28"/>
          <w:shd w:val="clear" w:color="auto" w:fill="FFFFFF"/>
        </w:rPr>
        <w:t>щвидкості</w:t>
      </w:r>
      <w:proofErr w:type="spellEnd"/>
      <w:r w:rsidRPr="00F34493">
        <w:rPr>
          <w:rFonts w:ascii="Times New Roman" w:hAnsi="Times New Roman" w:cs="Times New Roman"/>
          <w:sz w:val="28"/>
          <w:szCs w:val="28"/>
          <w:shd w:val="clear" w:color="auto" w:fill="FFFFFF"/>
        </w:rPr>
        <w:t>, координати. Вчити учнів завжди працювати якісно. Виховувати спостережливість, охайність у побудові графіків.</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 xml:space="preserve">Тип уроку: урок розвитку </w:t>
      </w:r>
      <w:proofErr w:type="spellStart"/>
      <w:r w:rsidRPr="00F34493">
        <w:rPr>
          <w:rFonts w:ascii="Times New Roman" w:hAnsi="Times New Roman" w:cs="Times New Roman"/>
          <w:sz w:val="28"/>
          <w:szCs w:val="28"/>
          <w:shd w:val="clear" w:color="auto" w:fill="FFFFFF"/>
        </w:rPr>
        <w:t>компетентностей</w:t>
      </w:r>
      <w:proofErr w:type="spellEnd"/>
      <w:r w:rsidRPr="00F34493">
        <w:rPr>
          <w:rFonts w:ascii="Times New Roman" w:hAnsi="Times New Roman" w:cs="Times New Roman"/>
          <w:sz w:val="28"/>
          <w:szCs w:val="28"/>
          <w:shd w:val="clear" w:color="auto" w:fill="FFFFFF"/>
        </w:rPr>
        <w:t>.</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Основний матеріал: Аналогія рівнянь лінійної та квадратичної функцій з рівняннями рівноприскореного руху. Графіки залежності проекцій прискорення, швидкості, переміщення координати від часу. Розв’язування графічних задач . Графічна інтерпретація пройденого шляху як площі, обмеженої графіком швидкості.</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Урок 13.</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sz w:val="28"/>
          <w:szCs w:val="28"/>
        </w:rPr>
        <w:t>Тема:</w:t>
      </w:r>
      <w:r w:rsidRPr="00F34493">
        <w:rPr>
          <w:rFonts w:ascii="Times New Roman" w:hAnsi="Times New Roman" w:cs="Times New Roman"/>
          <w:b/>
          <w:sz w:val="28"/>
          <w:szCs w:val="28"/>
        </w:rPr>
        <w:t xml:space="preserve"> Розв’язування задач на рівноприскорений рух.</w:t>
      </w:r>
    </w:p>
    <w:p w:rsidR="00F34493" w:rsidRPr="00F34493" w:rsidRDefault="00F34493" w:rsidP="00F34493">
      <w:pPr>
        <w:spacing w:line="360" w:lineRule="auto"/>
        <w:jc w:val="both"/>
        <w:rPr>
          <w:rFonts w:ascii="Times New Roman" w:eastAsia="Times New Roman" w:hAnsi="Times New Roman" w:cs="Times New Roman"/>
          <w:color w:val="404040"/>
          <w:sz w:val="28"/>
          <w:szCs w:val="28"/>
          <w:shd w:val="clear" w:color="auto" w:fill="FFFFFF"/>
          <w:lang w:eastAsia="uk-UA"/>
        </w:rPr>
      </w:pPr>
      <w:r w:rsidRPr="00F34493">
        <w:rPr>
          <w:rFonts w:ascii="Times New Roman" w:hAnsi="Times New Roman" w:cs="Times New Roman"/>
          <w:sz w:val="28"/>
          <w:szCs w:val="28"/>
          <w:shd w:val="clear" w:color="auto" w:fill="FFFFFF"/>
        </w:rPr>
        <w:t xml:space="preserve">Мета: Закріпити та поглибити знання учнів про рівноприскорений рух, навички читання та будови графіків рівноприскореного руху. Формувати уміння учнів виділяти головне, робити правильні логічні висновки. </w:t>
      </w:r>
      <w:r w:rsidRPr="00F34493">
        <w:rPr>
          <w:rFonts w:ascii="Times New Roman" w:eastAsia="Times New Roman" w:hAnsi="Times New Roman" w:cs="Times New Roman"/>
          <w:color w:val="404040"/>
          <w:sz w:val="28"/>
          <w:szCs w:val="28"/>
          <w:shd w:val="clear" w:color="auto" w:fill="FFFFFF"/>
          <w:lang w:eastAsia="uk-UA"/>
        </w:rPr>
        <w:t>Виховувати уважність, охайність при оформленні записів в зошитах. Розвивати в учнів пам’ять, спостережливість, логічне та творче мислення, загальну обізнаність.</w:t>
      </w:r>
    </w:p>
    <w:p w:rsidR="00F34493" w:rsidRPr="00F34493" w:rsidRDefault="00F34493" w:rsidP="00F34493">
      <w:pPr>
        <w:spacing w:line="360" w:lineRule="auto"/>
        <w:jc w:val="both"/>
        <w:rPr>
          <w:rFonts w:ascii="Times New Roman" w:eastAsia="Times New Roman" w:hAnsi="Times New Roman" w:cs="Times New Roman"/>
          <w:color w:val="404040"/>
          <w:sz w:val="28"/>
          <w:szCs w:val="28"/>
          <w:shd w:val="clear" w:color="auto" w:fill="FFFFFF"/>
          <w:lang w:eastAsia="uk-UA"/>
        </w:rPr>
      </w:pPr>
      <w:r w:rsidRPr="00F34493">
        <w:rPr>
          <w:rFonts w:ascii="Times New Roman" w:eastAsia="Times New Roman" w:hAnsi="Times New Roman" w:cs="Times New Roman"/>
          <w:color w:val="404040"/>
          <w:sz w:val="28"/>
          <w:szCs w:val="28"/>
          <w:shd w:val="clear" w:color="auto" w:fill="FFFFFF"/>
          <w:lang w:eastAsia="uk-UA"/>
        </w:rPr>
        <w:t xml:space="preserve">Тип уроку: урок корекції основних </w:t>
      </w:r>
      <w:proofErr w:type="spellStart"/>
      <w:r w:rsidRPr="00F34493">
        <w:rPr>
          <w:rFonts w:ascii="Times New Roman" w:eastAsia="Times New Roman" w:hAnsi="Times New Roman" w:cs="Times New Roman"/>
          <w:color w:val="404040"/>
          <w:sz w:val="28"/>
          <w:szCs w:val="28"/>
          <w:shd w:val="clear" w:color="auto" w:fill="FFFFFF"/>
          <w:lang w:eastAsia="uk-UA"/>
        </w:rPr>
        <w:t>компетентностей</w:t>
      </w:r>
      <w:proofErr w:type="spellEnd"/>
      <w:r w:rsidRPr="00F34493">
        <w:rPr>
          <w:rFonts w:ascii="Times New Roman" w:eastAsia="Times New Roman" w:hAnsi="Times New Roman" w:cs="Times New Roman"/>
          <w:color w:val="404040"/>
          <w:sz w:val="28"/>
          <w:szCs w:val="28"/>
          <w:shd w:val="clear" w:color="auto" w:fill="FFFFFF"/>
          <w:lang w:eastAsia="uk-UA"/>
        </w:rPr>
        <w:t>.</w:t>
      </w:r>
    </w:p>
    <w:p w:rsidR="00F34493" w:rsidRPr="00F34493" w:rsidRDefault="00F34493" w:rsidP="00F34493">
      <w:pPr>
        <w:spacing w:line="360" w:lineRule="auto"/>
        <w:jc w:val="both"/>
        <w:rPr>
          <w:rFonts w:ascii="Times New Roman" w:eastAsiaTheme="minorEastAsia" w:hAnsi="Times New Roman" w:cs="Times New Roman"/>
          <w:b/>
          <w:sz w:val="28"/>
          <w:szCs w:val="28"/>
          <w:shd w:val="clear" w:color="auto" w:fill="FFFFFF"/>
        </w:rPr>
      </w:pPr>
      <w:r w:rsidRPr="00F34493">
        <w:rPr>
          <w:rFonts w:ascii="Times New Roman" w:eastAsia="Times New Roman" w:hAnsi="Times New Roman" w:cs="Times New Roman"/>
          <w:i/>
          <w:color w:val="404040"/>
          <w:sz w:val="28"/>
          <w:szCs w:val="28"/>
          <w:shd w:val="clear" w:color="auto" w:fill="FFFFFF"/>
          <w:lang w:eastAsia="uk-UA"/>
        </w:rPr>
        <w:t>Основний матеріал</w:t>
      </w:r>
      <w:r w:rsidRPr="00F34493">
        <w:rPr>
          <w:rFonts w:ascii="Times New Roman" w:eastAsia="Times New Roman" w:hAnsi="Times New Roman" w:cs="Times New Roman"/>
          <w:color w:val="404040"/>
          <w:sz w:val="28"/>
          <w:szCs w:val="28"/>
          <w:shd w:val="clear" w:color="auto" w:fill="FFFFFF"/>
          <w:lang w:eastAsia="uk-UA"/>
        </w:rPr>
        <w:t xml:space="preserve">: </w:t>
      </w:r>
      <w:r w:rsidRPr="00F34493">
        <w:rPr>
          <w:rFonts w:ascii="Times New Roman" w:hAnsi="Times New Roman" w:cs="Times New Roman"/>
          <w:sz w:val="28"/>
          <w:szCs w:val="28"/>
          <w:shd w:val="clear" w:color="auto" w:fill="FFFFFF"/>
        </w:rPr>
        <w:t xml:space="preserve">Обчислення переміщення за графіком швидкості. Написання рівняння рівноприскореного руху за поданим графіком проекцій швидкості і координати рівноприскореного руху. Шляхи, що проходить  тіло за послідовні рівні проміжки часу у  рівноприскореному русі.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S</m:t>
            </m:r>
          </m:e>
          <m:sub>
            <m:r>
              <w:rPr>
                <w:rFonts w:ascii="Cambria Math" w:hAnsi="Cambria Math" w:cs="Times New Roman"/>
                <w:sz w:val="28"/>
                <w:szCs w:val="28"/>
                <w:shd w:val="clear" w:color="auto" w:fill="FFFFFF"/>
              </w:rPr>
              <m:t>n</m:t>
            </m:r>
          </m:sub>
        </m:sSub>
        <m:r>
          <m:rPr>
            <m:sty m:val="b"/>
          </m:rPr>
          <w:rPr>
            <w:rFonts w:ascii="Cambria Math" w:hAnsi="Cambria Math" w:cs="Times New Roman"/>
            <w:sz w:val="28"/>
            <w:szCs w:val="28"/>
            <w:shd w:val="clear" w:color="auto" w:fill="FFFFFF"/>
          </w:rPr>
          <m:t xml:space="preserve">= </m:t>
        </m:r>
        <m:sSub>
          <m:sSubPr>
            <m:ctrlPr>
              <w:rPr>
                <w:rFonts w:ascii="Cambria Math" w:hAnsi="Cambria Math" w:cs="Times New Roman"/>
                <w:b/>
                <w:sz w:val="28"/>
                <w:szCs w:val="28"/>
                <w:shd w:val="clear" w:color="auto" w:fill="FFFFFF"/>
              </w:rPr>
            </m:ctrlPr>
          </m:sSubPr>
          <m:e>
            <m:r>
              <m:rPr>
                <m:sty m:val="b"/>
              </m:rPr>
              <w:rPr>
                <w:rFonts w:ascii="Cambria Math" w:hAnsi="Cambria Math" w:cs="Times New Roman"/>
                <w:sz w:val="28"/>
                <w:szCs w:val="28"/>
                <w:shd w:val="clear" w:color="auto" w:fill="FFFFFF"/>
              </w:rPr>
              <m:t>S</m:t>
            </m:r>
          </m:e>
          <m:sub>
            <m:r>
              <m:rPr>
                <m:sty m:val="b"/>
              </m:rPr>
              <w:rPr>
                <w:rFonts w:ascii="Cambria Math" w:hAnsi="Cambria Math" w:cs="Times New Roman"/>
                <w:sz w:val="28"/>
                <w:szCs w:val="28"/>
                <w:shd w:val="clear" w:color="auto" w:fill="FFFFFF"/>
              </w:rPr>
              <m:t xml:space="preserve">I  ∙ </m:t>
            </m:r>
            <m:d>
              <m:dPr>
                <m:ctrlPr>
                  <w:rPr>
                    <w:rFonts w:ascii="Cambria Math" w:hAnsi="Cambria Math" w:cs="Times New Roman"/>
                    <w:b/>
                    <w:sz w:val="28"/>
                    <w:szCs w:val="28"/>
                    <w:shd w:val="clear" w:color="auto" w:fill="FFFFFF"/>
                  </w:rPr>
                </m:ctrlPr>
              </m:dPr>
              <m:e>
                <m:r>
                  <m:rPr>
                    <m:sty m:val="b"/>
                  </m:rPr>
                  <w:rPr>
                    <w:rFonts w:ascii="Cambria Math" w:hAnsi="Cambria Math" w:cs="Times New Roman"/>
                    <w:sz w:val="28"/>
                    <w:szCs w:val="28"/>
                    <w:shd w:val="clear" w:color="auto" w:fill="FFFFFF"/>
                  </w:rPr>
                  <m:t>2n-1</m:t>
                </m:r>
              </m:e>
            </m:d>
          </m:sub>
        </m:sSub>
      </m:oMath>
      <w:r w:rsidRPr="00F34493">
        <w:rPr>
          <w:rFonts w:ascii="Times New Roman" w:eastAsiaTheme="minorEastAsia" w:hAnsi="Times New Roman" w:cs="Times New Roman"/>
          <w:b/>
          <w:sz w:val="28"/>
          <w:szCs w:val="28"/>
          <w:shd w:val="clear" w:color="auto" w:fill="FFFFFF"/>
        </w:rPr>
        <w:t>.</w:t>
      </w:r>
    </w:p>
    <w:p w:rsidR="00F34493" w:rsidRPr="00F34493" w:rsidRDefault="00F34493" w:rsidP="00F34493">
      <w:pPr>
        <w:spacing w:line="360" w:lineRule="auto"/>
        <w:jc w:val="both"/>
        <w:rPr>
          <w:rFonts w:ascii="Times New Roman" w:eastAsiaTheme="minorEastAsia" w:hAnsi="Times New Roman" w:cs="Times New Roman"/>
          <w:b/>
          <w:sz w:val="28"/>
          <w:szCs w:val="28"/>
          <w:shd w:val="clear" w:color="auto" w:fill="FFFFFF"/>
        </w:rPr>
      </w:pPr>
      <w:r w:rsidRPr="00F34493">
        <w:rPr>
          <w:rFonts w:ascii="Times New Roman" w:eastAsiaTheme="minorEastAsia" w:hAnsi="Times New Roman" w:cs="Times New Roman"/>
          <w:b/>
          <w:sz w:val="28"/>
          <w:szCs w:val="28"/>
          <w:shd w:val="clear" w:color="auto" w:fill="FFFFFF"/>
        </w:rPr>
        <w:t xml:space="preserve">Урок 14.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eastAsiaTheme="minorEastAsia" w:hAnsi="Times New Roman" w:cs="Times New Roman"/>
          <w:sz w:val="28"/>
          <w:szCs w:val="28"/>
          <w:shd w:val="clear" w:color="auto" w:fill="FFFFFF"/>
        </w:rPr>
        <w:t xml:space="preserve">Тема: </w:t>
      </w:r>
      <w:r w:rsidRPr="00F34493">
        <w:rPr>
          <w:rFonts w:ascii="Times New Roman" w:hAnsi="Times New Roman" w:cs="Times New Roman"/>
          <w:b/>
          <w:sz w:val="28"/>
          <w:szCs w:val="28"/>
        </w:rPr>
        <w:t xml:space="preserve">Лабораторна робота №1 « Дослідження прямолінійного рівноприскореного руху».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lastRenderedPageBreak/>
        <w:t>Мета: Навчити учнів експериментально визначати прискорення у рівноприскореному русі. Розвивати дослідницькі навички учнів. Виховувати  ініціативність, творчість. Прищеплювати уміння співпрацювати з іншими людьми. Формувати стійкий інтерес до експерименту.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Тип уроку: урок перевірки та оцінювання досягнення </w:t>
      </w:r>
      <w:proofErr w:type="spellStart"/>
      <w:r w:rsidRPr="00F34493">
        <w:rPr>
          <w:rFonts w:ascii="Times New Roman" w:hAnsi="Times New Roman" w:cs="Times New Roman"/>
          <w:sz w:val="28"/>
          <w:szCs w:val="28"/>
        </w:rPr>
        <w:t>компетентностей</w:t>
      </w:r>
      <w:proofErr w:type="spellEnd"/>
      <w:r w:rsidRPr="00F34493">
        <w:rPr>
          <w:rFonts w:ascii="Times New Roman" w:hAnsi="Times New Roman" w:cs="Times New Roman"/>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інструктаж з БЖД. Планування виконання експериментів. Виконання роботи за інструкцією. Визначення похибок вимірювань. Творчі завдання. Підбиття підсумків уроку.</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15.</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Вільне падіння.</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Розглянути вільне падіння як окремий випадок рівноприскореного руху. Формувати знання про явище вільного падіння, прискорення вільного падіння. Виховувати інтерес до фізики, до експериментального методу пізнання, розкриваючи роль Галілея, значення його дослідів з вільним падінням тіл.</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Тип уроку. Урок формування </w:t>
      </w:r>
      <w:proofErr w:type="spellStart"/>
      <w:r w:rsidRPr="00F34493">
        <w:rPr>
          <w:rFonts w:ascii="Times New Roman" w:hAnsi="Times New Roman" w:cs="Times New Roman"/>
          <w:sz w:val="28"/>
          <w:szCs w:val="28"/>
        </w:rPr>
        <w:t>компетентностей</w:t>
      </w:r>
      <w:proofErr w:type="spellEnd"/>
      <w:r w:rsidRPr="00F34493">
        <w:rPr>
          <w:rFonts w:ascii="Times New Roman" w:hAnsi="Times New Roman" w:cs="Times New Roman"/>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Поняття вільного падіння. Досліди Галілея. Незалежність часу падіння тіл від їх маси. Дослід з трубкою Ньютона. Прискорення вільного падіння. Його залежність від широти місцевості. Рух тіла, кинутого вертикально вгору. Розв’язування задач на рух тіла, кинутого вертикально вгору та</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 вільне падіння.</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16.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Рух тіла, кинутого горизонтально.</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hAnsi="Times New Roman" w:cs="Times New Roman"/>
          <w:bCs/>
          <w:iCs/>
          <w:sz w:val="28"/>
          <w:szCs w:val="28"/>
        </w:rPr>
        <w:t>Дати уявлення про рух по параболі на прикладі руху тіла, кинутого горизонтально; навчити учнів обчислювати дальність польоту тіла, кинутого горизонтально.</w:t>
      </w:r>
      <w:r w:rsidRPr="00F34493">
        <w:rPr>
          <w:rFonts w:ascii="Times New Roman" w:hAnsi="Times New Roman" w:cs="Times New Roman"/>
          <w:bCs/>
          <w:i/>
          <w:iCs/>
          <w:sz w:val="28"/>
          <w:szCs w:val="28"/>
        </w:rPr>
        <w:t xml:space="preserve"> </w:t>
      </w:r>
      <w:r w:rsidRPr="00F34493">
        <w:rPr>
          <w:rFonts w:ascii="Times New Roman" w:hAnsi="Times New Roman" w:cs="Times New Roman"/>
          <w:sz w:val="28"/>
          <w:szCs w:val="28"/>
        </w:rPr>
        <w:t>Формувати  в учнів навички застосування</w:t>
      </w:r>
      <w:r w:rsidRPr="00F34493">
        <w:rPr>
          <w:rFonts w:ascii="Times New Roman" w:hAnsi="Times New Roman" w:cs="Times New Roman"/>
          <w:iCs/>
          <w:sz w:val="28"/>
          <w:szCs w:val="28"/>
        </w:rPr>
        <w:t xml:space="preserve"> знань з математики в процесі вивчення фізики.</w:t>
      </w:r>
      <w:r w:rsidRPr="00F34493">
        <w:rPr>
          <w:rFonts w:ascii="Times New Roman" w:hAnsi="Times New Roman" w:cs="Times New Roman"/>
          <w:sz w:val="28"/>
          <w:szCs w:val="28"/>
        </w:rPr>
        <w:t xml:space="preserve"> Розвивати інтерес до фізики й експериментування, формувати науковий світогляд.</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lastRenderedPageBreak/>
        <w:t>Тип уроку: комбінований.</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Рух тіла, кинутого горизонтально – складний рух, що складається з двох незалежних рухів: по горизонталі – рівномірний прямолінійний, по вертикалі – вільне падіння. Виведення формули дальності польоту тіла. Час польоту тіла. Розв’язування задач на рух тіла, якщо вектор початкової швидкості перпендикулярний силі тяжіння.</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Урок 17.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Рух тіла, кинутого під кутом до горизонту.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Познайомити учнів з особливостями руху тіла, кинутого під кутом до горизонту; розвивати навички усного мовлення, інтелектуальних і творчих здібностей у процесі надбання знань і вмінь з фізики з використанням сучасних інформаційних технологій. Формувати пізнавальний інтерес учнів до предмету.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Тип уроку: комбінований.</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Складові руху тіла , кинутого під кутом до горизонту. Виведення формул максимальної висоти підняття та горизонтальної дальності польоту тіла, кинутого під кутом до горизонту. Розв’язування задач на кінематику руху тіл під дією сили тяжіння.</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18.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Рівномірний рух матеріальної точки по колу. Кутова швидкість. Період обертання та обертова частота. Доцентрове (нормальне) прискорення.</w:t>
      </w:r>
    </w:p>
    <w:p w:rsidR="00F34493" w:rsidRPr="00F34493" w:rsidRDefault="00F34493" w:rsidP="00F34493">
      <w:pPr>
        <w:spacing w:line="360" w:lineRule="auto"/>
        <w:jc w:val="both"/>
        <w:rPr>
          <w:rFonts w:ascii="Times New Roman" w:hAnsi="Times New Roman"/>
          <w:sz w:val="28"/>
          <w:szCs w:val="28"/>
        </w:rPr>
      </w:pPr>
      <w:r w:rsidRPr="00F34493">
        <w:rPr>
          <w:rFonts w:ascii="Times New Roman" w:hAnsi="Times New Roman" w:cs="Times New Roman"/>
          <w:sz w:val="28"/>
          <w:szCs w:val="28"/>
        </w:rPr>
        <w:t xml:space="preserve">Мета: </w:t>
      </w:r>
      <w:r w:rsidRPr="00F34493">
        <w:rPr>
          <w:rFonts w:ascii="Times New Roman" w:hAnsi="Times New Roman"/>
          <w:sz w:val="28"/>
          <w:szCs w:val="28"/>
        </w:rPr>
        <w:t>Формувати знання про рівномірний криволінійний рух та характеристики такого руху, ввести поняття нормального прискорення, його зв’язок з кутовою та лінійною швидкостями; розвивати логічне мислення, пам’ять, увагу, уяву; виховувати допитливість, самостійність. Вчити встановлювати зв’язки між набутими знаннями та реальною дійсністю.</w:t>
      </w:r>
    </w:p>
    <w:p w:rsidR="00F34493" w:rsidRPr="00F34493" w:rsidRDefault="00F34493" w:rsidP="00F34493">
      <w:pPr>
        <w:spacing w:line="360" w:lineRule="auto"/>
        <w:jc w:val="both"/>
        <w:rPr>
          <w:rFonts w:ascii="Times New Roman" w:hAnsi="Times New Roman"/>
          <w:sz w:val="28"/>
          <w:szCs w:val="28"/>
        </w:rPr>
      </w:pPr>
      <w:r w:rsidRPr="00F34493">
        <w:rPr>
          <w:rFonts w:ascii="Times New Roman" w:hAnsi="Times New Roman"/>
          <w:sz w:val="28"/>
          <w:szCs w:val="28"/>
        </w:rPr>
        <w:t>Тип уроку: урок формування предметної компетентності.</w:t>
      </w:r>
    </w:p>
    <w:p w:rsidR="00F34493" w:rsidRPr="00F34493" w:rsidRDefault="00F34493" w:rsidP="00F34493">
      <w:pPr>
        <w:spacing w:line="360" w:lineRule="auto"/>
        <w:jc w:val="both"/>
        <w:rPr>
          <w:rFonts w:ascii="Times New Roman" w:hAnsi="Times New Roman"/>
          <w:sz w:val="28"/>
          <w:szCs w:val="28"/>
        </w:rPr>
      </w:pPr>
      <w:r w:rsidRPr="00F34493">
        <w:rPr>
          <w:rFonts w:ascii="Times New Roman" w:hAnsi="Times New Roman"/>
          <w:i/>
          <w:sz w:val="28"/>
          <w:szCs w:val="28"/>
        </w:rPr>
        <w:lastRenderedPageBreak/>
        <w:t>Основний матеріал</w:t>
      </w:r>
      <w:r w:rsidRPr="00F34493">
        <w:rPr>
          <w:rFonts w:ascii="Times New Roman" w:hAnsi="Times New Roman"/>
          <w:sz w:val="28"/>
          <w:szCs w:val="28"/>
        </w:rPr>
        <w:t xml:space="preserve">: визначення криволінійного руху. Напрям </w:t>
      </w:r>
      <w:proofErr w:type="spellStart"/>
      <w:r w:rsidRPr="00F34493">
        <w:rPr>
          <w:rFonts w:ascii="Times New Roman" w:hAnsi="Times New Roman"/>
          <w:sz w:val="28"/>
          <w:szCs w:val="28"/>
        </w:rPr>
        <w:t>вектора</w:t>
      </w:r>
      <w:proofErr w:type="spellEnd"/>
      <w:r w:rsidRPr="00F34493">
        <w:rPr>
          <w:rFonts w:ascii="Times New Roman" w:hAnsi="Times New Roman"/>
          <w:sz w:val="28"/>
          <w:szCs w:val="28"/>
        </w:rPr>
        <w:t xml:space="preserve"> швидкості в криволінійному русі. Період, частота, кутова і лінійна швидкості. Зв’язок лінійної та кутової швидкостей. Виведення формули доцентрового прискорення. Напрям </w:t>
      </w:r>
      <w:proofErr w:type="spellStart"/>
      <w:r w:rsidRPr="00F34493">
        <w:rPr>
          <w:rFonts w:ascii="Times New Roman" w:hAnsi="Times New Roman"/>
          <w:sz w:val="28"/>
          <w:szCs w:val="28"/>
        </w:rPr>
        <w:t>вектора</w:t>
      </w:r>
      <w:proofErr w:type="spellEnd"/>
      <w:r w:rsidRPr="00F34493">
        <w:rPr>
          <w:rFonts w:ascii="Times New Roman" w:hAnsi="Times New Roman"/>
          <w:sz w:val="28"/>
          <w:szCs w:val="28"/>
        </w:rPr>
        <w:t xml:space="preserve"> доцентрового прискорення. </w:t>
      </w:r>
    </w:p>
    <w:p w:rsidR="00F34493" w:rsidRPr="00F34493" w:rsidRDefault="00F34493" w:rsidP="00F34493">
      <w:pPr>
        <w:spacing w:line="360" w:lineRule="auto"/>
        <w:jc w:val="both"/>
        <w:rPr>
          <w:rFonts w:ascii="Times New Roman" w:hAnsi="Times New Roman"/>
          <w:b/>
          <w:sz w:val="28"/>
          <w:szCs w:val="28"/>
        </w:rPr>
      </w:pPr>
      <w:r w:rsidRPr="00F34493">
        <w:rPr>
          <w:rFonts w:ascii="Times New Roman" w:hAnsi="Times New Roman"/>
          <w:b/>
          <w:sz w:val="28"/>
          <w:szCs w:val="28"/>
        </w:rPr>
        <w:t>Урок 19.</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sz w:val="28"/>
          <w:szCs w:val="28"/>
        </w:rPr>
        <w:t xml:space="preserve">Тема: </w:t>
      </w:r>
      <w:r w:rsidRPr="00F34493">
        <w:rPr>
          <w:rFonts w:ascii="Times New Roman" w:hAnsi="Times New Roman" w:cs="Times New Roman"/>
          <w:b/>
          <w:sz w:val="28"/>
          <w:szCs w:val="28"/>
        </w:rPr>
        <w:t>Лабораторна робота №2 «Вивчення руху тіла по колу».</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sz w:val="28"/>
          <w:szCs w:val="28"/>
        </w:rPr>
        <w:t xml:space="preserve">Мета: Закріпити знання учнів про рівномірний рух по колу. </w:t>
      </w:r>
      <w:r w:rsidRPr="00F34493">
        <w:rPr>
          <w:rFonts w:ascii="Times New Roman" w:eastAsiaTheme="minorEastAsia" w:hAnsi="Times New Roman" w:cs="Times New Roman"/>
          <w:sz w:val="28"/>
          <w:szCs w:val="28"/>
          <w:shd w:val="clear" w:color="auto" w:fill="FFFFFF"/>
        </w:rPr>
        <w:t xml:space="preserve">Удосконалювати навички групової та індивідуальної роботи учнів. </w:t>
      </w:r>
      <w:r w:rsidRPr="00F34493">
        <w:rPr>
          <w:rFonts w:ascii="Times New Roman" w:hAnsi="Times New Roman" w:cs="Times New Roman"/>
          <w:color w:val="000000"/>
          <w:sz w:val="28"/>
          <w:szCs w:val="28"/>
          <w:shd w:val="clear" w:color="auto" w:fill="FFFFFF"/>
        </w:rPr>
        <w:t>Сприяти експериментальні навички учнів, виховувати акуратність під час проведення експериментів, розвивати логічне мислення й уміння робити висновки з експерименту.</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color w:val="000000"/>
          <w:sz w:val="28"/>
          <w:szCs w:val="28"/>
          <w:shd w:val="clear" w:color="auto" w:fill="FFFFFF"/>
        </w:rPr>
        <w:t xml:space="preserve">Тип уроку: урок перевірки та оцінювання досягнень </w:t>
      </w:r>
      <w:proofErr w:type="spellStart"/>
      <w:r w:rsidRPr="00F34493">
        <w:rPr>
          <w:rFonts w:ascii="Times New Roman" w:hAnsi="Times New Roman" w:cs="Times New Roman"/>
          <w:color w:val="000000"/>
          <w:sz w:val="28"/>
          <w:szCs w:val="28"/>
          <w:shd w:val="clear" w:color="auto" w:fill="FFFFFF"/>
        </w:rPr>
        <w:t>компетентностей</w:t>
      </w:r>
      <w:proofErr w:type="spellEnd"/>
      <w:r w:rsidRPr="00F34493">
        <w:rPr>
          <w:rFonts w:ascii="Times New Roman" w:hAnsi="Times New Roman" w:cs="Times New Roman"/>
          <w:color w:val="000000"/>
          <w:sz w:val="28"/>
          <w:szCs w:val="28"/>
          <w:shd w:val="clear" w:color="auto" w:fill="FFFFFF"/>
        </w:rPr>
        <w:t>.</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i/>
          <w:color w:val="000000"/>
          <w:sz w:val="28"/>
          <w:szCs w:val="28"/>
          <w:shd w:val="clear" w:color="auto" w:fill="FFFFFF"/>
        </w:rPr>
        <w:t>Основний матеріал</w:t>
      </w:r>
      <w:r w:rsidRPr="00F34493">
        <w:rPr>
          <w:rFonts w:ascii="Times New Roman" w:hAnsi="Times New Roman" w:cs="Times New Roman"/>
          <w:color w:val="000000"/>
          <w:sz w:val="28"/>
          <w:szCs w:val="28"/>
          <w:shd w:val="clear" w:color="auto" w:fill="FFFFFF"/>
        </w:rPr>
        <w:t>: Інструктаж з БЖД. Планування експериментів. Виконання роботи. Творче завдання. Відповіді на контрольні запитання. Висновки в роботі.</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color w:val="000000"/>
          <w:sz w:val="28"/>
          <w:szCs w:val="28"/>
          <w:shd w:val="clear" w:color="auto" w:fill="FFFFFF"/>
        </w:rPr>
        <w:t xml:space="preserve">Урок 20.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sz w:val="28"/>
          <w:szCs w:val="28"/>
        </w:rPr>
        <w:t xml:space="preserve">Тема: </w:t>
      </w:r>
      <w:r w:rsidRPr="00F34493">
        <w:rPr>
          <w:rFonts w:ascii="Times New Roman" w:hAnsi="Times New Roman" w:cs="Times New Roman"/>
          <w:b/>
          <w:sz w:val="28"/>
          <w:szCs w:val="28"/>
        </w:rPr>
        <w:t>Розв’язування задач на рух тіла по колу.</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sz w:val="28"/>
          <w:szCs w:val="28"/>
          <w:shd w:val="clear" w:color="auto" w:fill="FFFFFF"/>
        </w:rPr>
        <w:t xml:space="preserve">Удосконалити і поглибити  знання учнів про рівномірний рух тіла по колу, Сприяти </w:t>
      </w:r>
      <w:r w:rsidRPr="00F34493">
        <w:rPr>
          <w:rFonts w:ascii="Times New Roman" w:eastAsiaTheme="minorEastAsia" w:hAnsi="Times New Roman" w:cs="Times New Roman"/>
          <w:sz w:val="28"/>
          <w:szCs w:val="28"/>
        </w:rPr>
        <w:t>розвитку творчих здібностей учнів,  виховувати наполегливість у досягненні поставленої мети.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Тип уроку: урок корекції основних </w:t>
      </w:r>
      <w:proofErr w:type="spellStart"/>
      <w:r w:rsidRPr="00F34493">
        <w:rPr>
          <w:rFonts w:ascii="Times New Roman" w:eastAsiaTheme="minorEastAsia" w:hAnsi="Times New Roman" w:cs="Times New Roman"/>
          <w:sz w:val="28"/>
          <w:szCs w:val="28"/>
        </w:rPr>
        <w:t>компетентностей</w:t>
      </w:r>
      <w:proofErr w:type="spellEnd"/>
      <w:r w:rsidRPr="00F34493">
        <w:rPr>
          <w:rFonts w:ascii="Times New Roman" w:eastAsiaTheme="minorEastAsia" w:hAnsi="Times New Roman" w:cs="Times New Roman"/>
          <w:sz w:val="28"/>
          <w:szCs w:val="28"/>
        </w:rPr>
        <w:t>.</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Основний матеріал. Фронтальна перевірка теоретичного матеріалу. Розв’язування задач на визначення доцентрового прискорення. Особливості руху дисків, що жорстко закріплені на одній осі ( рівність кутових швидкостей) та дисків, з’єднаних ланцюговою передачею ( рівність лінійних швидкостей). Виконання короткочасної самостійної роботи.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b/>
          <w:sz w:val="28"/>
          <w:szCs w:val="28"/>
        </w:rPr>
        <w:t>Урок 21</w:t>
      </w:r>
      <w:r w:rsidRPr="00F34493">
        <w:rPr>
          <w:rFonts w:ascii="Times New Roman" w:eastAsiaTheme="minorEastAsia" w:hAnsi="Times New Roman" w:cs="Times New Roman"/>
          <w:sz w:val="28"/>
          <w:szCs w:val="28"/>
        </w:rPr>
        <w:t xml:space="preserve">.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Контрольна робота №1 «Основи кінематики»</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hAnsi="Times New Roman" w:cs="Times New Roman"/>
          <w:sz w:val="28"/>
          <w:szCs w:val="28"/>
        </w:rPr>
        <w:lastRenderedPageBreak/>
        <w:t xml:space="preserve">Мета: Перевірити якість засвоєння учнями основних понять кінематики, </w:t>
      </w:r>
      <w:r w:rsidRPr="00F34493">
        <w:rPr>
          <w:rFonts w:ascii="Times New Roman" w:eastAsia="Times New Roman" w:hAnsi="Times New Roman" w:cs="Times New Roman"/>
          <w:sz w:val="28"/>
          <w:szCs w:val="28"/>
          <w:lang w:eastAsia="uk-UA"/>
        </w:rPr>
        <w:t>уміння застосовувати набуті знання для розв’язування задач,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sz w:val="28"/>
          <w:szCs w:val="28"/>
        </w:rPr>
        <w:t xml:space="preserve">Тип уроку. </w:t>
      </w:r>
      <w:r w:rsidRPr="00F34493">
        <w:rPr>
          <w:rFonts w:ascii="Times New Roman" w:hAnsi="Times New Roman" w:cs="Times New Roman"/>
          <w:color w:val="000000"/>
          <w:sz w:val="28"/>
          <w:szCs w:val="28"/>
          <w:shd w:val="clear" w:color="auto" w:fill="FFFFFF"/>
        </w:rPr>
        <w:t xml:space="preserve">урок перевірки та оцінювання досягнень </w:t>
      </w:r>
      <w:proofErr w:type="spellStart"/>
      <w:r w:rsidRPr="00F34493">
        <w:rPr>
          <w:rFonts w:ascii="Times New Roman" w:hAnsi="Times New Roman" w:cs="Times New Roman"/>
          <w:color w:val="000000"/>
          <w:sz w:val="28"/>
          <w:szCs w:val="28"/>
          <w:shd w:val="clear" w:color="auto" w:fill="FFFFFF"/>
        </w:rPr>
        <w:t>компетентностей</w:t>
      </w:r>
      <w:proofErr w:type="spellEnd"/>
      <w:r w:rsidRPr="00F34493">
        <w:rPr>
          <w:rFonts w:ascii="Times New Roman" w:hAnsi="Times New Roman" w:cs="Times New Roman"/>
          <w:color w:val="000000"/>
          <w:sz w:val="28"/>
          <w:szCs w:val="28"/>
          <w:shd w:val="clear" w:color="auto" w:fill="FFFFFF"/>
        </w:rPr>
        <w:t>.</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22.</w:t>
      </w:r>
    </w:p>
    <w:p w:rsidR="00F34493" w:rsidRPr="00F34493" w:rsidRDefault="00F34493" w:rsidP="00F34493">
      <w:pPr>
        <w:autoSpaceDE w:val="0"/>
        <w:autoSpaceDN w:val="0"/>
        <w:adjustRightInd w:val="0"/>
        <w:spacing w:after="0" w:line="36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t xml:space="preserve">Тема: </w:t>
      </w:r>
      <w:r w:rsidRPr="00F34493">
        <w:rPr>
          <w:rFonts w:ascii="Times New Roman" w:hAnsi="Times New Roman" w:cs="Times New Roman"/>
          <w:b/>
          <w:color w:val="000000"/>
          <w:sz w:val="28"/>
          <w:szCs w:val="28"/>
        </w:rPr>
        <w:t xml:space="preserve">Види сил у </w:t>
      </w:r>
      <w:proofErr w:type="spellStart"/>
      <w:r w:rsidRPr="00F34493">
        <w:rPr>
          <w:rFonts w:ascii="Times New Roman" w:hAnsi="Times New Roman" w:cs="Times New Roman"/>
          <w:b/>
          <w:color w:val="000000"/>
          <w:sz w:val="28"/>
          <w:szCs w:val="28"/>
        </w:rPr>
        <w:t>механіці</w:t>
      </w:r>
      <w:proofErr w:type="spellEnd"/>
      <w:r w:rsidRPr="00F34493">
        <w:rPr>
          <w:rFonts w:ascii="Times New Roman" w:hAnsi="Times New Roman" w:cs="Times New Roman"/>
          <w:b/>
          <w:color w:val="000000"/>
          <w:sz w:val="28"/>
          <w:szCs w:val="28"/>
        </w:rPr>
        <w:t xml:space="preserve">. Вимірювання сил, додавання сил. Рівнодійна сила.  </w:t>
      </w:r>
      <w:proofErr w:type="spellStart"/>
      <w:r w:rsidRPr="00F34493">
        <w:rPr>
          <w:rFonts w:ascii="Times New Roman" w:hAnsi="Times New Roman" w:cs="Times New Roman"/>
          <w:b/>
          <w:color w:val="000000"/>
          <w:sz w:val="28"/>
          <w:szCs w:val="28"/>
        </w:rPr>
        <w:t>Інерціальні</w:t>
      </w:r>
      <w:proofErr w:type="spellEnd"/>
      <w:r w:rsidRPr="00F34493">
        <w:rPr>
          <w:rFonts w:ascii="Times New Roman" w:hAnsi="Times New Roman" w:cs="Times New Roman"/>
          <w:b/>
          <w:color w:val="000000"/>
          <w:sz w:val="28"/>
          <w:szCs w:val="28"/>
        </w:rPr>
        <w:t xml:space="preserve"> системи відліку. Принцип відносності Галілея. Інертність і маса. Закони динаміки Ньютона, межі їх застосування.</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sz w:val="28"/>
          <w:szCs w:val="28"/>
        </w:rPr>
        <w:t xml:space="preserve">Мета: Поглибити знання учнів про сили природи, рівнодійну сил. </w:t>
      </w:r>
      <w:r w:rsidRPr="00F34493">
        <w:rPr>
          <w:rFonts w:ascii="Times New Roman" w:hAnsi="Times New Roman" w:cs="Times New Roman"/>
          <w:sz w:val="28"/>
          <w:szCs w:val="28"/>
          <w:shd w:val="clear" w:color="auto" w:fill="FFFFFF"/>
        </w:rPr>
        <w:t xml:space="preserve">Ввести поняття </w:t>
      </w:r>
      <w:proofErr w:type="spellStart"/>
      <w:r w:rsidRPr="00F34493">
        <w:rPr>
          <w:rFonts w:ascii="Times New Roman" w:hAnsi="Times New Roman" w:cs="Times New Roman"/>
          <w:sz w:val="28"/>
          <w:szCs w:val="28"/>
          <w:shd w:val="clear" w:color="auto" w:fill="FFFFFF"/>
        </w:rPr>
        <w:t>інерціальної</w:t>
      </w:r>
      <w:proofErr w:type="spellEnd"/>
      <w:r w:rsidRPr="00F34493">
        <w:rPr>
          <w:rFonts w:ascii="Times New Roman" w:hAnsi="Times New Roman" w:cs="Times New Roman"/>
          <w:sz w:val="28"/>
          <w:szCs w:val="28"/>
          <w:shd w:val="clear" w:color="auto" w:fill="FFFFFF"/>
        </w:rPr>
        <w:t xml:space="preserve"> та </w:t>
      </w:r>
      <w:proofErr w:type="spellStart"/>
      <w:r w:rsidRPr="00F34493">
        <w:rPr>
          <w:rFonts w:ascii="Times New Roman" w:hAnsi="Times New Roman" w:cs="Times New Roman"/>
          <w:sz w:val="28"/>
          <w:szCs w:val="28"/>
          <w:shd w:val="clear" w:color="auto" w:fill="FFFFFF"/>
        </w:rPr>
        <w:t>неінерціальної</w:t>
      </w:r>
      <w:proofErr w:type="spellEnd"/>
      <w:r w:rsidRPr="00F34493">
        <w:rPr>
          <w:rFonts w:ascii="Times New Roman" w:hAnsi="Times New Roman" w:cs="Times New Roman"/>
          <w:sz w:val="28"/>
          <w:szCs w:val="28"/>
          <w:shd w:val="clear" w:color="auto" w:fill="FFFFFF"/>
        </w:rPr>
        <w:t xml:space="preserve"> системи відліку; розкрити зміст законів Ньютона; поглибити знання учнів про інерцію та інертність; </w:t>
      </w:r>
      <w:r w:rsidRPr="00F34493">
        <w:rPr>
          <w:rFonts w:ascii="Georgia" w:hAnsi="Georgia"/>
          <w:color w:val="000000"/>
          <w:sz w:val="16"/>
          <w:szCs w:val="16"/>
          <w:shd w:val="clear" w:color="auto" w:fill="FFFFFF"/>
        </w:rPr>
        <w:t> </w:t>
      </w:r>
      <w:r w:rsidRPr="00F34493">
        <w:rPr>
          <w:rFonts w:ascii="Times New Roman" w:hAnsi="Times New Roman" w:cs="Times New Roman"/>
          <w:color w:val="000000"/>
          <w:sz w:val="28"/>
          <w:szCs w:val="28"/>
          <w:shd w:val="clear" w:color="auto" w:fill="FFFFFF"/>
        </w:rPr>
        <w:t xml:space="preserve">поглибити знання учнів про взаємодію тіл, з'ясувати межі застосування законів Ньютона. </w:t>
      </w:r>
      <w:r w:rsidRPr="00F34493">
        <w:rPr>
          <w:rFonts w:ascii="Times New Roman" w:hAnsi="Times New Roman" w:cs="Times New Roman"/>
          <w:sz w:val="28"/>
          <w:szCs w:val="28"/>
          <w:shd w:val="clear" w:color="auto" w:fill="FFFFFF"/>
        </w:rPr>
        <w:t xml:space="preserve">Формувати науковий світогляд учнів; </w:t>
      </w:r>
      <w:r w:rsidRPr="00F34493">
        <w:rPr>
          <w:rFonts w:ascii="Times New Roman" w:hAnsi="Times New Roman" w:cs="Times New Roman"/>
          <w:color w:val="000000"/>
          <w:sz w:val="28"/>
          <w:szCs w:val="28"/>
          <w:shd w:val="clear" w:color="auto" w:fill="FFFFFF"/>
        </w:rPr>
        <w:t xml:space="preserve"> розвивати логічне мислення, вміння пояснювати вияви законів Ньютона в природі</w:t>
      </w:r>
      <w:r w:rsidRPr="00F34493">
        <w:rPr>
          <w:rFonts w:ascii="Times New Roman" w:hAnsi="Times New Roman" w:cs="Times New Roman"/>
          <w:sz w:val="28"/>
          <w:szCs w:val="28"/>
          <w:shd w:val="clear" w:color="auto" w:fill="FFFFFF"/>
        </w:rPr>
        <w:t xml:space="preserve">.  Розвивати вміння застосовувати знання для пояснення конкретних явищ, </w:t>
      </w:r>
      <w:r w:rsidRPr="00F34493">
        <w:rPr>
          <w:rFonts w:ascii="Times New Roman" w:hAnsi="Times New Roman" w:cs="Times New Roman"/>
          <w:color w:val="000000"/>
          <w:sz w:val="28"/>
          <w:szCs w:val="28"/>
          <w:shd w:val="clear" w:color="auto" w:fill="FFFFFF"/>
        </w:rPr>
        <w:t>формувати інтерес до вивчення фізики, виховувати працьовитість, відповідальність.</w:t>
      </w:r>
    </w:p>
    <w:p w:rsidR="00F34493" w:rsidRPr="00F34493" w:rsidRDefault="00F34493" w:rsidP="00F34493">
      <w:pPr>
        <w:spacing w:line="360" w:lineRule="auto"/>
        <w:jc w:val="both"/>
        <w:rPr>
          <w:rFonts w:ascii="Times New Roman" w:hAnsi="Times New Roman"/>
          <w:sz w:val="28"/>
          <w:szCs w:val="28"/>
        </w:rPr>
      </w:pPr>
      <w:r w:rsidRPr="00F34493">
        <w:rPr>
          <w:rFonts w:ascii="Times New Roman" w:hAnsi="Times New Roman" w:cs="Times New Roman"/>
          <w:color w:val="000000"/>
          <w:sz w:val="28"/>
          <w:szCs w:val="28"/>
          <w:shd w:val="clear" w:color="auto" w:fill="FFFFFF"/>
        </w:rPr>
        <w:t xml:space="preserve">Тип уроку. </w:t>
      </w:r>
      <w:r w:rsidRPr="00F34493">
        <w:rPr>
          <w:rFonts w:ascii="Times New Roman" w:hAnsi="Times New Roman"/>
          <w:sz w:val="28"/>
          <w:szCs w:val="28"/>
        </w:rPr>
        <w:t>урок формування предметної компетентності.</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i/>
          <w:sz w:val="28"/>
          <w:szCs w:val="28"/>
        </w:rPr>
        <w:t>Основний матеріал</w:t>
      </w:r>
      <w:r w:rsidRPr="00F34493">
        <w:rPr>
          <w:rFonts w:ascii="Times New Roman" w:hAnsi="Times New Roman"/>
          <w:sz w:val="28"/>
          <w:szCs w:val="28"/>
        </w:rPr>
        <w:t xml:space="preserve">: Задачі динаміки як розділу механіки. Взаємодія тіл. Сила як кількісна міра взаємодії тіл. Додавання сил, поняття рівнодійної сили. Вимірювання сил. </w:t>
      </w:r>
      <w:proofErr w:type="spellStart"/>
      <w:r w:rsidRPr="00F34493">
        <w:rPr>
          <w:rFonts w:ascii="Times New Roman" w:hAnsi="Times New Roman" w:cs="Times New Roman"/>
          <w:sz w:val="28"/>
          <w:szCs w:val="28"/>
          <w:shd w:val="clear" w:color="auto" w:fill="FFFFFF"/>
        </w:rPr>
        <w:t>Інерціальна</w:t>
      </w:r>
      <w:proofErr w:type="spellEnd"/>
      <w:r w:rsidRPr="00F34493">
        <w:rPr>
          <w:rFonts w:ascii="Times New Roman" w:hAnsi="Times New Roman" w:cs="Times New Roman"/>
          <w:sz w:val="28"/>
          <w:szCs w:val="28"/>
          <w:shd w:val="clear" w:color="auto" w:fill="FFFFFF"/>
        </w:rPr>
        <w:t xml:space="preserve"> та </w:t>
      </w:r>
      <w:proofErr w:type="spellStart"/>
      <w:r w:rsidRPr="00F34493">
        <w:rPr>
          <w:rFonts w:ascii="Times New Roman" w:hAnsi="Times New Roman" w:cs="Times New Roman"/>
          <w:sz w:val="28"/>
          <w:szCs w:val="28"/>
          <w:shd w:val="clear" w:color="auto" w:fill="FFFFFF"/>
        </w:rPr>
        <w:t>неінерціальна</w:t>
      </w:r>
      <w:proofErr w:type="spellEnd"/>
      <w:r w:rsidRPr="00F34493">
        <w:rPr>
          <w:rFonts w:ascii="Times New Roman" w:hAnsi="Times New Roman" w:cs="Times New Roman"/>
          <w:sz w:val="28"/>
          <w:szCs w:val="28"/>
          <w:shd w:val="clear" w:color="auto" w:fill="FFFFFF"/>
        </w:rPr>
        <w:t xml:space="preserve"> системи відліку. Принцип відносності Галілея. Маса як міра інертності тіла. Прояви інерції в побуті та техніці. Закони динаміки Ньютона та межі застосування законів. </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t>Урок 23.</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Гравітаційна взаємодія та гравітаційне поле, сила тяжіння.</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sz w:val="28"/>
          <w:szCs w:val="28"/>
          <w:shd w:val="clear" w:color="auto" w:fill="FFFFFF"/>
        </w:rPr>
        <w:t xml:space="preserve">Мета: </w:t>
      </w:r>
      <w:r w:rsidRPr="00F34493">
        <w:rPr>
          <w:rFonts w:ascii="Times New Roman" w:hAnsi="Times New Roman" w:cs="Times New Roman"/>
          <w:color w:val="000000"/>
          <w:sz w:val="28"/>
          <w:szCs w:val="28"/>
          <w:shd w:val="clear" w:color="auto" w:fill="FFFFFF"/>
        </w:rPr>
        <w:t>Сформувати знання про гравітаційну взаємодію тіл; розглянути сутність закону всесвітнього тяжіння; розкрити фізичний зміст гравітаційної сталої. Сприяти формуванню матеріалістичного  світогляду; розвивати допитливість, зацікавити учнів у більш ретельному вивченні теми.</w:t>
      </w:r>
    </w:p>
    <w:p w:rsidR="00F34493" w:rsidRPr="00F34493" w:rsidRDefault="00F34493" w:rsidP="00F34493">
      <w:pPr>
        <w:spacing w:line="360" w:lineRule="auto"/>
        <w:jc w:val="both"/>
        <w:rPr>
          <w:rFonts w:ascii="Times New Roman" w:hAnsi="Times New Roman"/>
          <w:sz w:val="28"/>
          <w:szCs w:val="28"/>
        </w:rPr>
      </w:pPr>
      <w:r w:rsidRPr="00F34493">
        <w:rPr>
          <w:rFonts w:ascii="Times New Roman" w:hAnsi="Times New Roman" w:cs="Times New Roman"/>
          <w:color w:val="000000"/>
          <w:sz w:val="28"/>
          <w:szCs w:val="28"/>
          <w:shd w:val="clear" w:color="auto" w:fill="FFFFFF"/>
        </w:rPr>
        <w:lastRenderedPageBreak/>
        <w:t xml:space="preserve">Тип уроку: </w:t>
      </w:r>
      <w:r w:rsidRPr="00F34493">
        <w:rPr>
          <w:rFonts w:ascii="Times New Roman" w:hAnsi="Times New Roman"/>
          <w:sz w:val="28"/>
          <w:szCs w:val="28"/>
        </w:rPr>
        <w:t>урок формування предметної компетентності.</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i/>
          <w:sz w:val="28"/>
          <w:szCs w:val="28"/>
        </w:rPr>
        <w:t>Основний матеріал</w:t>
      </w:r>
      <w:r w:rsidRPr="00F34493">
        <w:rPr>
          <w:rFonts w:ascii="Times New Roman" w:hAnsi="Times New Roman"/>
          <w:sz w:val="28"/>
          <w:szCs w:val="28"/>
        </w:rPr>
        <w:t>: Г</w:t>
      </w:r>
      <w:r w:rsidRPr="00F34493">
        <w:rPr>
          <w:rFonts w:ascii="Times New Roman" w:hAnsi="Times New Roman" w:cs="Times New Roman"/>
          <w:color w:val="000000"/>
          <w:sz w:val="28"/>
          <w:szCs w:val="28"/>
          <w:shd w:val="clear" w:color="auto" w:fill="FFFFFF"/>
        </w:rPr>
        <w:t xml:space="preserve">равітаційні взаємодії мають властивість дальньої дії. Механізм гравітаційної взаємодії. Прояви гравітаційної взаємодії. Історія відкриття закону всесвітнього тяжіння. Фундаментальні досліди по визначенню гравітаційної сталої. Дослід </w:t>
      </w:r>
      <w:proofErr w:type="spellStart"/>
      <w:r w:rsidRPr="00F34493">
        <w:rPr>
          <w:rFonts w:ascii="Times New Roman" w:hAnsi="Times New Roman" w:cs="Times New Roman"/>
          <w:color w:val="000000"/>
          <w:sz w:val="28"/>
          <w:szCs w:val="28"/>
          <w:shd w:val="clear" w:color="auto" w:fill="FFFFFF"/>
        </w:rPr>
        <w:t>Кавендіша</w:t>
      </w:r>
      <w:proofErr w:type="spellEnd"/>
      <w:r w:rsidRPr="00F34493">
        <w:rPr>
          <w:rFonts w:ascii="Times New Roman" w:hAnsi="Times New Roman" w:cs="Times New Roman"/>
          <w:color w:val="000000"/>
          <w:sz w:val="28"/>
          <w:szCs w:val="28"/>
          <w:shd w:val="clear" w:color="auto" w:fill="FFFFFF"/>
        </w:rPr>
        <w:t xml:space="preserve">. Фізична сутність гравітаційної сталої. Сила тяжіння. Прискорення вільного падіння на поверхні планети. </w:t>
      </w:r>
    </w:p>
    <w:p w:rsidR="00F34493" w:rsidRPr="00F34493" w:rsidRDefault="00F34493" w:rsidP="00F34493">
      <w:pPr>
        <w:spacing w:line="360" w:lineRule="auto"/>
        <w:jc w:val="both"/>
        <w:rPr>
          <w:rFonts w:ascii="Times New Roman" w:hAnsi="Times New Roman" w:cs="Times New Roman"/>
          <w:b/>
          <w:color w:val="000000"/>
          <w:sz w:val="28"/>
          <w:szCs w:val="28"/>
          <w:shd w:val="clear" w:color="auto" w:fill="FFFFFF"/>
        </w:rPr>
      </w:pPr>
      <w:r w:rsidRPr="00F34493">
        <w:rPr>
          <w:rFonts w:ascii="Times New Roman" w:hAnsi="Times New Roman" w:cs="Times New Roman"/>
          <w:b/>
          <w:color w:val="000000"/>
          <w:sz w:val="28"/>
          <w:szCs w:val="28"/>
          <w:shd w:val="clear" w:color="auto" w:fill="FFFFFF"/>
        </w:rPr>
        <w:t>Урок 24.</w:t>
      </w:r>
    </w:p>
    <w:p w:rsidR="00F34493" w:rsidRPr="00F34493" w:rsidRDefault="00F34493" w:rsidP="00F34493">
      <w:pPr>
        <w:spacing w:line="360" w:lineRule="auto"/>
        <w:jc w:val="both"/>
        <w:rPr>
          <w:rFonts w:ascii="Times New Roman" w:hAnsi="Times New Roman" w:cs="Times New Roman"/>
          <w:b/>
          <w:color w:val="000000"/>
          <w:sz w:val="28"/>
          <w:szCs w:val="28"/>
          <w:shd w:val="clear" w:color="auto" w:fill="FFFFFF"/>
        </w:rPr>
      </w:pPr>
      <w:r w:rsidRPr="00F34493">
        <w:rPr>
          <w:rFonts w:ascii="Times New Roman" w:hAnsi="Times New Roman" w:cs="Times New Roman"/>
          <w:color w:val="000000"/>
          <w:sz w:val="28"/>
          <w:szCs w:val="28"/>
          <w:shd w:val="clear" w:color="auto" w:fill="FFFFFF"/>
        </w:rPr>
        <w:t xml:space="preserve">Тема: </w:t>
      </w:r>
      <w:r w:rsidRPr="00F34493">
        <w:rPr>
          <w:rFonts w:ascii="Times New Roman" w:hAnsi="Times New Roman" w:cs="Times New Roman"/>
          <w:b/>
          <w:sz w:val="28"/>
          <w:szCs w:val="28"/>
        </w:rPr>
        <w:t>Перша космічна швидкість. Розвиток космонавтики, внесок українських учених у дослідження космосу.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shd w:val="clear" w:color="auto" w:fill="FFFFFF"/>
        </w:rPr>
        <w:t xml:space="preserve">Мета: </w:t>
      </w:r>
      <w:r w:rsidRPr="00F34493">
        <w:rPr>
          <w:rFonts w:ascii="Times New Roman" w:hAnsi="Times New Roman" w:cs="Times New Roman"/>
          <w:sz w:val="28"/>
          <w:szCs w:val="28"/>
        </w:rPr>
        <w:t>Сформувати в учнів знання про космічні швидкості та особливості руху штучних супутників Землі; розглянути фізичні основи космонавтики. Переконати учнів про значний внесок вітчизняних учених, дослідників у розвиток космічних досліджень. Виховувати патріотичні почуття , гордість за вітчизняну науку.  Розвивати нестандартне мислення учнів, індивідуальні і творчі здібності учнів, логічне мислення, зорову і слухову пам’ять.</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Тип уроку: комбінований.</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Виведення формули для обчислення першої космічної швидкості. Рух штучних супутників Землі. Друга і третя космічні швидкості. Історія космонавтики. Роботи Кибальчича, Ціолковського, </w:t>
      </w:r>
      <w:proofErr w:type="spellStart"/>
      <w:r w:rsidRPr="00F34493">
        <w:rPr>
          <w:rFonts w:ascii="Times New Roman" w:hAnsi="Times New Roman" w:cs="Times New Roman"/>
          <w:sz w:val="28"/>
          <w:szCs w:val="28"/>
        </w:rPr>
        <w:t>Цандера</w:t>
      </w:r>
      <w:proofErr w:type="spellEnd"/>
      <w:r w:rsidRPr="00F34493">
        <w:rPr>
          <w:rFonts w:ascii="Times New Roman" w:hAnsi="Times New Roman" w:cs="Times New Roman"/>
          <w:sz w:val="28"/>
          <w:szCs w:val="28"/>
        </w:rPr>
        <w:t xml:space="preserve">, Корольова. Українські космонавти. Розв’язування задач на визначення першої космічної швидкості.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25.</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Сила пружності. Вага та невагомість.</w:t>
      </w:r>
    </w:p>
    <w:p w:rsidR="00F34493" w:rsidRPr="00F34493" w:rsidRDefault="00F34493" w:rsidP="00F34493">
      <w:pPr>
        <w:spacing w:after="188"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Arial" w:eastAsia="Times New Roman" w:hAnsi="Arial" w:cs="Arial"/>
          <w:i/>
          <w:iCs/>
          <w:color w:val="333333"/>
          <w:sz w:val="24"/>
          <w:szCs w:val="24"/>
          <w:lang w:eastAsia="uk-UA"/>
        </w:rPr>
        <w:t> </w:t>
      </w:r>
      <w:r w:rsidRPr="00F34493">
        <w:rPr>
          <w:rFonts w:ascii="Times New Roman" w:eastAsia="Times New Roman" w:hAnsi="Times New Roman" w:cs="Times New Roman"/>
          <w:color w:val="333333"/>
          <w:sz w:val="28"/>
          <w:szCs w:val="28"/>
          <w:lang w:eastAsia="uk-UA"/>
        </w:rPr>
        <w:t xml:space="preserve">Сформувати в учнів поняття про силу пружності, вагу тіла й невагомість; познайомитись з природою цих сил.  З’ясувати, за яких обставин тіло може перебувати в стані невагомості та відчувати перевантаження. Формувати в учнів алгоритмічні прийоми розв'язування фізичних задач на визначення сили </w:t>
      </w:r>
      <w:r w:rsidRPr="00F34493">
        <w:rPr>
          <w:rFonts w:ascii="Times New Roman" w:eastAsia="Times New Roman" w:hAnsi="Times New Roman" w:cs="Times New Roman"/>
          <w:color w:val="333333"/>
          <w:sz w:val="28"/>
          <w:szCs w:val="28"/>
          <w:lang w:eastAsia="uk-UA"/>
        </w:rPr>
        <w:lastRenderedPageBreak/>
        <w:t>пружності та ваги тіла. Розвивати вміння спостерігати та аналізувати явища природи. Виховувати сумлінне ставлення до праці.</w:t>
      </w:r>
    </w:p>
    <w:p w:rsidR="00F34493" w:rsidRPr="00F34493" w:rsidRDefault="00F34493" w:rsidP="00F34493">
      <w:pPr>
        <w:spacing w:after="188"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color w:val="333333"/>
          <w:sz w:val="28"/>
          <w:szCs w:val="28"/>
          <w:lang w:eastAsia="uk-UA"/>
        </w:rPr>
        <w:t xml:space="preserve">Тип уроку: </w:t>
      </w:r>
      <w:r w:rsidRPr="00F34493">
        <w:rPr>
          <w:rFonts w:ascii="Times New Roman" w:eastAsia="Times New Roman" w:hAnsi="Times New Roman" w:cs="Times New Roman"/>
          <w:sz w:val="28"/>
          <w:szCs w:val="28"/>
          <w:lang w:eastAsia="uk-UA"/>
        </w:rPr>
        <w:t xml:space="preserve">урок формування </w:t>
      </w:r>
      <w:proofErr w:type="spellStart"/>
      <w:r w:rsidRPr="00F34493">
        <w:rPr>
          <w:rFonts w:ascii="Times New Roman" w:eastAsia="Times New Roman" w:hAnsi="Times New Roman" w:cs="Times New Roman"/>
          <w:sz w:val="28"/>
          <w:szCs w:val="28"/>
          <w:lang w:eastAsia="uk-UA"/>
        </w:rPr>
        <w:t>компетентностей</w:t>
      </w:r>
      <w:proofErr w:type="spellEnd"/>
      <w:r w:rsidRPr="00F34493">
        <w:rPr>
          <w:rFonts w:ascii="Times New Roman" w:eastAsia="Times New Roman" w:hAnsi="Times New Roman" w:cs="Times New Roman"/>
          <w:sz w:val="28"/>
          <w:szCs w:val="28"/>
          <w:lang w:eastAsia="uk-UA"/>
        </w:rPr>
        <w:t>.</w:t>
      </w:r>
    </w:p>
    <w:p w:rsidR="00F34493" w:rsidRPr="00F34493" w:rsidRDefault="00F34493" w:rsidP="00F34493">
      <w:pPr>
        <w:spacing w:after="188"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Електромагнітний характер сили пружності. Закон </w:t>
      </w:r>
      <w:proofErr w:type="spellStart"/>
      <w:r w:rsidRPr="00F34493">
        <w:rPr>
          <w:rFonts w:ascii="Times New Roman" w:eastAsia="Times New Roman" w:hAnsi="Times New Roman" w:cs="Times New Roman"/>
          <w:sz w:val="28"/>
          <w:szCs w:val="28"/>
          <w:lang w:eastAsia="uk-UA"/>
        </w:rPr>
        <w:t>Гука</w:t>
      </w:r>
      <w:proofErr w:type="spellEnd"/>
      <w:r w:rsidRPr="00F34493">
        <w:rPr>
          <w:rFonts w:ascii="Times New Roman" w:eastAsia="Times New Roman" w:hAnsi="Times New Roman" w:cs="Times New Roman"/>
          <w:sz w:val="28"/>
          <w:szCs w:val="28"/>
          <w:lang w:eastAsia="uk-UA"/>
        </w:rPr>
        <w:t xml:space="preserve">. Жорсткість системи пружин, з’єднаних паралельно та послідовно. Вага тіла. Відмінність ваги тіла та сили тяжіння. Вага тіла, що рухається з прискоренням вгору, вниз, по опуклій та вгнутій траєкторіях. Поняття невагомості та перевантаження. Розв’язування задач на визначення ваги тіла та сили пружності. </w:t>
      </w:r>
    </w:p>
    <w:p w:rsidR="00F34493" w:rsidRPr="00F34493" w:rsidRDefault="00F34493" w:rsidP="00F34493">
      <w:pPr>
        <w:spacing w:after="188"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26.</w:t>
      </w:r>
    </w:p>
    <w:p w:rsidR="00F34493" w:rsidRPr="00F34493" w:rsidRDefault="00F34493" w:rsidP="00F34493">
      <w:pPr>
        <w:spacing w:after="188" w:line="360" w:lineRule="auto"/>
        <w:jc w:val="both"/>
        <w:rPr>
          <w:rFonts w:ascii="Times New Roman" w:eastAsia="Times New Roman" w:hAnsi="Times New Roman" w:cs="Times New Roman"/>
          <w:b/>
          <w:color w:val="333333"/>
          <w:sz w:val="28"/>
          <w:szCs w:val="28"/>
          <w:lang w:eastAsia="uk-UA"/>
        </w:rPr>
      </w:pPr>
      <w:r w:rsidRPr="00F34493">
        <w:rPr>
          <w:rFonts w:ascii="Times New Roman" w:eastAsia="Times New Roman" w:hAnsi="Times New Roman" w:cs="Times New Roman"/>
          <w:color w:val="333333"/>
          <w:sz w:val="28"/>
          <w:szCs w:val="28"/>
          <w:lang w:eastAsia="uk-UA"/>
        </w:rPr>
        <w:t xml:space="preserve">Тема: </w:t>
      </w:r>
      <w:r w:rsidRPr="00F34493">
        <w:rPr>
          <w:rFonts w:ascii="Times New Roman" w:eastAsia="Times New Roman" w:hAnsi="Times New Roman" w:cs="Times New Roman"/>
          <w:b/>
          <w:sz w:val="28"/>
          <w:szCs w:val="28"/>
          <w:lang w:eastAsia="uk-UA"/>
        </w:rPr>
        <w:t>Розв’язування задач на визначення ваги тіла.</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w:t>
      </w:r>
      <w:r w:rsidRPr="00F34493">
        <w:rPr>
          <w:sz w:val="28"/>
          <w:szCs w:val="28"/>
        </w:rPr>
        <w:t xml:space="preserve">: </w:t>
      </w:r>
      <w:r w:rsidRPr="00F34493">
        <w:rPr>
          <w:rFonts w:ascii="Times New Roman" w:hAnsi="Times New Roman" w:cs="Times New Roman"/>
          <w:color w:val="404040"/>
          <w:sz w:val="28"/>
          <w:szCs w:val="28"/>
        </w:rPr>
        <w:t xml:space="preserve">Закріпити та поглибити знання учнів </w:t>
      </w:r>
      <w:r w:rsidRPr="00F34493">
        <w:rPr>
          <w:rFonts w:ascii="Times New Roman" w:hAnsi="Times New Roman" w:cs="Times New Roman"/>
          <w:sz w:val="28"/>
          <w:szCs w:val="28"/>
        </w:rPr>
        <w:t xml:space="preserve">про вагу тіла, що рухається з прискоренням. Розвивати вміння застосовувати набуті знання на практиці. </w:t>
      </w:r>
      <w:r w:rsidRPr="00F34493">
        <w:rPr>
          <w:rFonts w:ascii="Times New Roman" w:hAnsi="Times New Roman" w:cs="Times New Roman"/>
          <w:color w:val="404040"/>
          <w:sz w:val="28"/>
          <w:szCs w:val="28"/>
        </w:rPr>
        <w:t>Продовжити формування навичок розв’язування розрахункових та якісних задач. Розвивати у учнів логічне мислення, пам’ять, вміння порівнювати явища, робити висновки, узагальнення. Розвивати вміння аргументовано пояснювати закономірності законів природи. Продовжити формування навичок самостійної роботи учнів.</w:t>
      </w:r>
      <w:r w:rsidRPr="00F34493">
        <w:rPr>
          <w:rFonts w:ascii="Times New Roman" w:hAnsi="Times New Roman" w:cs="Times New Roman"/>
          <w:color w:val="727272"/>
          <w:sz w:val="28"/>
          <w:szCs w:val="28"/>
        </w:rPr>
        <w:t xml:space="preserve"> </w:t>
      </w:r>
      <w:r w:rsidRPr="00F34493">
        <w:rPr>
          <w:rFonts w:ascii="Times New Roman" w:hAnsi="Times New Roman" w:cs="Times New Roman"/>
          <w:sz w:val="28"/>
          <w:szCs w:val="28"/>
        </w:rPr>
        <w:t>виховувати наполегливість у досягненні поставленої мети.</w:t>
      </w:r>
    </w:p>
    <w:p w:rsidR="00F34493" w:rsidRPr="00F34493" w:rsidRDefault="00F34493" w:rsidP="00F34493">
      <w:pPr>
        <w:spacing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sz w:val="28"/>
          <w:szCs w:val="28"/>
          <w:shd w:val="clear" w:color="auto" w:fill="FFFFFF"/>
        </w:rPr>
        <w:t xml:space="preserve">Тип уроку: урок розвитку </w:t>
      </w:r>
      <w:proofErr w:type="spellStart"/>
      <w:r w:rsidRPr="00F34493">
        <w:rPr>
          <w:rFonts w:ascii="Times New Roman" w:hAnsi="Times New Roman" w:cs="Times New Roman"/>
          <w:sz w:val="28"/>
          <w:szCs w:val="28"/>
          <w:shd w:val="clear" w:color="auto" w:fill="FFFFFF"/>
        </w:rPr>
        <w:t>компетентностей</w:t>
      </w:r>
      <w:proofErr w:type="spellEnd"/>
      <w:r w:rsidRPr="00F34493">
        <w:rPr>
          <w:rFonts w:ascii="Times New Roman" w:hAnsi="Times New Roman" w:cs="Times New Roman"/>
          <w:sz w:val="28"/>
          <w:szCs w:val="28"/>
          <w:shd w:val="clear" w:color="auto" w:fill="FFFFFF"/>
        </w:rPr>
        <w:t>.</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shd w:val="clear" w:color="auto" w:fill="FFFFFF"/>
          <w:lang w:eastAsia="uk-UA"/>
        </w:rPr>
        <w:t>Основний матеріал</w:t>
      </w:r>
      <w:r w:rsidRPr="00F34493">
        <w:rPr>
          <w:rFonts w:ascii="Times New Roman" w:eastAsia="Times New Roman" w:hAnsi="Times New Roman" w:cs="Times New Roman"/>
          <w:sz w:val="28"/>
          <w:szCs w:val="28"/>
          <w:shd w:val="clear" w:color="auto" w:fill="FFFFFF"/>
          <w:lang w:eastAsia="uk-UA"/>
        </w:rPr>
        <w:t xml:space="preserve">: </w:t>
      </w:r>
      <w:r w:rsidRPr="00F34493">
        <w:rPr>
          <w:rFonts w:ascii="Times New Roman" w:eastAsia="Times New Roman" w:hAnsi="Times New Roman" w:cs="Times New Roman"/>
          <w:sz w:val="28"/>
          <w:szCs w:val="28"/>
          <w:lang w:eastAsia="uk-UA"/>
        </w:rPr>
        <w:t>Алгоритм розв’язування задач з динаміки. Розв’язування задач на визначення ваги тіла, що рухається з прискоренням вгору, вниз, по колу. Використання понять невагомості та перевантаження. Короткочасна самостійна робота.</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27.</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Сили тертя. Коефіцієнт тертя ковзання. Сила опору під час руху тіла в рідині або газі.</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shd w:val="clear" w:color="auto" w:fill="FFFFFF"/>
        </w:rPr>
        <w:t xml:space="preserve">Мета: </w:t>
      </w:r>
      <w:r w:rsidRPr="00F34493">
        <w:rPr>
          <w:rFonts w:ascii="Times New Roman" w:eastAsiaTheme="minorEastAsia" w:hAnsi="Times New Roman" w:cs="Times New Roman"/>
          <w:bCs/>
          <w:iCs/>
          <w:sz w:val="28"/>
          <w:szCs w:val="28"/>
        </w:rPr>
        <w:t xml:space="preserve">Удосконалити та поглибити знання учнів про силу  тертя. Розкрити природу сили тертя. </w:t>
      </w:r>
      <w:r w:rsidRPr="00F34493">
        <w:rPr>
          <w:rFonts w:ascii="Times New Roman" w:eastAsiaTheme="minorEastAsia" w:hAnsi="Times New Roman" w:cs="Times New Roman"/>
          <w:sz w:val="28"/>
          <w:szCs w:val="28"/>
        </w:rPr>
        <w:t xml:space="preserve">Розвивати інтелектуальні та творчі здібності, мислення, </w:t>
      </w:r>
      <w:r w:rsidRPr="00F34493">
        <w:rPr>
          <w:rFonts w:ascii="Times New Roman" w:eastAsiaTheme="minorEastAsia" w:hAnsi="Times New Roman" w:cs="Times New Roman"/>
          <w:sz w:val="28"/>
          <w:szCs w:val="28"/>
        </w:rPr>
        <w:lastRenderedPageBreak/>
        <w:t>пам’ять, робити висновки, виділяти головне. Створити умови для розвитку пізнавального інтересу. Виховувати самостійність, силу волі.</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Тип уроку: комбінований. </w:t>
      </w:r>
    </w:p>
    <w:p w:rsidR="00F34493" w:rsidRPr="00F34493" w:rsidRDefault="00F34493" w:rsidP="00F34493">
      <w:pPr>
        <w:spacing w:line="360" w:lineRule="auto"/>
        <w:jc w:val="both"/>
        <w:rPr>
          <w:rFonts w:ascii="Times New Roman" w:eastAsiaTheme="minorEastAsia" w:hAnsi="Times New Roman" w:cs="Times New Roman"/>
          <w:bCs/>
          <w:iCs/>
          <w:sz w:val="28"/>
          <w:szCs w:val="28"/>
        </w:rPr>
      </w:pPr>
      <w:r w:rsidRPr="00F34493">
        <w:rPr>
          <w:rFonts w:ascii="Times New Roman" w:eastAsiaTheme="minorEastAsia" w:hAnsi="Times New Roman" w:cs="Times New Roman"/>
          <w:bCs/>
          <w:i/>
          <w:iCs/>
          <w:sz w:val="28"/>
          <w:szCs w:val="28"/>
        </w:rPr>
        <w:t>Основний матеріал</w:t>
      </w:r>
      <w:r w:rsidRPr="00F34493">
        <w:rPr>
          <w:rFonts w:ascii="Times New Roman" w:eastAsiaTheme="minorEastAsia" w:hAnsi="Times New Roman" w:cs="Times New Roman"/>
          <w:bCs/>
          <w:iCs/>
          <w:sz w:val="28"/>
          <w:szCs w:val="28"/>
        </w:rPr>
        <w:t xml:space="preserve">: Причини виникнення тертя. Напрям сили тертя. Види тертя. Молекулярно-механічна теорія зовнішнього тертя. Поняття про внутрішнє тертя, що виникає в потоці рідини або газу, що рухається. Залежність внутрішнього тертя від швидкості потоку рідини або газу. Поняття про коефіцієнт тертя. Його залежність від стану тертьових поверхонь. </w:t>
      </w:r>
    </w:p>
    <w:p w:rsidR="00F34493" w:rsidRPr="00F34493" w:rsidRDefault="00F34493" w:rsidP="00F34493">
      <w:pPr>
        <w:spacing w:line="360" w:lineRule="auto"/>
        <w:jc w:val="both"/>
        <w:rPr>
          <w:rFonts w:ascii="Times New Roman" w:eastAsiaTheme="minorEastAsia" w:hAnsi="Times New Roman" w:cs="Times New Roman"/>
          <w:b/>
          <w:bCs/>
          <w:iCs/>
          <w:sz w:val="28"/>
          <w:szCs w:val="28"/>
        </w:rPr>
      </w:pPr>
      <w:r w:rsidRPr="00F34493">
        <w:rPr>
          <w:rFonts w:ascii="Times New Roman" w:eastAsiaTheme="minorEastAsia" w:hAnsi="Times New Roman" w:cs="Times New Roman"/>
          <w:b/>
          <w:bCs/>
          <w:iCs/>
          <w:sz w:val="28"/>
          <w:szCs w:val="28"/>
        </w:rPr>
        <w:t xml:space="preserve">Урок 28. </w:t>
      </w:r>
    </w:p>
    <w:p w:rsidR="00F34493" w:rsidRPr="00F34493" w:rsidRDefault="00F34493" w:rsidP="00F34493">
      <w:pPr>
        <w:spacing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Рух тіла під дією кількох сил. Алгоритм розв’язання задач динаміки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sz w:val="28"/>
          <w:szCs w:val="28"/>
        </w:rPr>
        <w:t>Навчити учнів використовувати закони динаміки Ньютона для опису руху тіл по горизонтальній площині під дією сил пружності і  тертя, формувати вміння учнів розв’язувати задачі на рух із тертям, розвивати навички складання рівняння другого закону Ньютона у векторній і скалярній формах. Розвивати уяву і логічне мислення учнів. Виховувати впевненість у собі, необхідність в отриманні знань.</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Тип уроку: урок корекції основних </w:t>
      </w:r>
      <w:proofErr w:type="spellStart"/>
      <w:r w:rsidRPr="00F34493">
        <w:rPr>
          <w:rFonts w:ascii="Times New Roman" w:eastAsia="Times New Roman" w:hAnsi="Times New Roman" w:cs="Times New Roman"/>
          <w:sz w:val="28"/>
          <w:szCs w:val="28"/>
          <w:lang w:eastAsia="uk-UA"/>
        </w:rPr>
        <w:t>компетентностей</w:t>
      </w:r>
      <w:proofErr w:type="spellEnd"/>
      <w:r w:rsidRPr="00F34493">
        <w:rPr>
          <w:rFonts w:ascii="Times New Roman" w:eastAsia="Times New Roman" w:hAnsi="Times New Roman" w:cs="Times New Roman"/>
          <w:sz w:val="28"/>
          <w:szCs w:val="28"/>
          <w:lang w:eastAsia="uk-UA"/>
        </w:rPr>
        <w:t>.</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i/>
          <w:sz w:val="28"/>
          <w:szCs w:val="28"/>
        </w:rPr>
        <w:t>Основний матеріал</w:t>
      </w:r>
      <w:r w:rsidRPr="00F34493">
        <w:rPr>
          <w:sz w:val="28"/>
          <w:szCs w:val="28"/>
        </w:rPr>
        <w:t xml:space="preserve">: </w:t>
      </w:r>
      <w:r w:rsidRPr="00F34493">
        <w:rPr>
          <w:rFonts w:ascii="Times New Roman" w:hAnsi="Times New Roman" w:cs="Times New Roman"/>
          <w:sz w:val="28"/>
          <w:szCs w:val="28"/>
        </w:rPr>
        <w:t>Алгоритм розв’язування задач з динаміки. Розв’язування задач на рух тіла під дією кількох сил по горизонталі з використанням алгоритму.</w:t>
      </w:r>
      <w:r w:rsidRPr="00F34493">
        <w:rPr>
          <w:sz w:val="28"/>
          <w:szCs w:val="28"/>
        </w:rPr>
        <w:t xml:space="preserve"> </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29.</w:t>
      </w:r>
    </w:p>
    <w:p w:rsidR="00F34493" w:rsidRPr="00F34493" w:rsidRDefault="00F34493" w:rsidP="00F34493">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Розв’язування задач на рух тіла під дією кількох сил.</w:t>
      </w:r>
    </w:p>
    <w:p w:rsidR="00F34493" w:rsidRPr="00F34493" w:rsidRDefault="00F34493" w:rsidP="00F34493">
      <w:pPr>
        <w:shd w:val="clear" w:color="auto" w:fill="FFFFFF"/>
        <w:spacing w:line="360" w:lineRule="auto"/>
        <w:jc w:val="both"/>
        <w:rPr>
          <w:rFonts w:ascii="Times New Roman" w:eastAsia="Times New Roman" w:hAnsi="Times New Roman" w:cs="Times New Roman"/>
          <w:color w:val="000000"/>
          <w:sz w:val="28"/>
          <w:szCs w:val="28"/>
          <w:lang w:eastAsia="uk-UA"/>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bCs/>
          <w:iCs/>
          <w:sz w:val="28"/>
          <w:szCs w:val="28"/>
        </w:rPr>
        <w:t>Удосконали знання учнів про рух тіл під дією кількох сил.</w:t>
      </w:r>
      <w:r w:rsidRPr="00F34493">
        <w:rPr>
          <w:rFonts w:ascii="Times New Roman" w:eastAsia="Times New Roman" w:hAnsi="Times New Roman" w:cs="Times New Roman"/>
          <w:i/>
          <w:iCs/>
          <w:color w:val="000000"/>
          <w:sz w:val="27"/>
          <w:szCs w:val="27"/>
          <w:lang w:eastAsia="uk-UA"/>
        </w:rPr>
        <w:t xml:space="preserve"> </w:t>
      </w:r>
      <w:r w:rsidRPr="00F34493">
        <w:rPr>
          <w:rFonts w:ascii="Times New Roman" w:eastAsia="Times New Roman" w:hAnsi="Times New Roman" w:cs="Times New Roman"/>
          <w:iCs/>
          <w:color w:val="000000"/>
          <w:sz w:val="28"/>
          <w:szCs w:val="28"/>
          <w:lang w:eastAsia="uk-UA"/>
        </w:rPr>
        <w:t xml:space="preserve">Формувати вміння класифікувати  задачі  на  рух  тіла  під дією декількох сил. </w:t>
      </w:r>
      <w:r w:rsidRPr="00F34493">
        <w:rPr>
          <w:rFonts w:ascii="Open Sans" w:eastAsiaTheme="minorEastAsia" w:hAnsi="Open Sans" w:cs="Times New Roman"/>
          <w:sz w:val="28"/>
          <w:szCs w:val="28"/>
          <w:shd w:val="clear" w:color="auto" w:fill="FFFFFF"/>
        </w:rPr>
        <w:t xml:space="preserve">навчити учнів складати рівняння руху з урахуванням усіх сил, що діють на тіло. </w:t>
      </w:r>
      <w:r w:rsidRPr="00F34493">
        <w:rPr>
          <w:rFonts w:ascii="Times New Roman" w:eastAsia="Times New Roman" w:hAnsi="Times New Roman" w:cs="Times New Roman"/>
          <w:iCs/>
          <w:color w:val="000000"/>
          <w:sz w:val="28"/>
          <w:szCs w:val="28"/>
          <w:lang w:eastAsia="uk-UA"/>
        </w:rPr>
        <w:t>Розвивати творчі здібності учнів. Виховувати позитивне ставлення до предмету.</w:t>
      </w:r>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bCs/>
          <w:color w:val="000000"/>
          <w:sz w:val="28"/>
          <w:szCs w:val="28"/>
          <w:lang w:eastAsia="uk-UA"/>
        </w:rPr>
        <w:t>Тип уроку:</w:t>
      </w:r>
      <w:r w:rsidRPr="00F34493">
        <w:rPr>
          <w:rFonts w:ascii="Times New Roman" w:eastAsia="Times New Roman" w:hAnsi="Times New Roman" w:cs="Times New Roman"/>
          <w:b/>
          <w:bCs/>
          <w:color w:val="000000"/>
          <w:sz w:val="28"/>
          <w:szCs w:val="28"/>
          <w:lang w:eastAsia="uk-UA"/>
        </w:rPr>
        <w:t> </w:t>
      </w:r>
      <w:r w:rsidRPr="00F34493">
        <w:rPr>
          <w:rFonts w:ascii="Times New Roman" w:hAnsi="Times New Roman" w:cs="Times New Roman"/>
          <w:sz w:val="28"/>
          <w:szCs w:val="28"/>
        </w:rPr>
        <w:t xml:space="preserve">урок розвитку основних </w:t>
      </w:r>
      <w:proofErr w:type="spellStart"/>
      <w:r w:rsidRPr="00F34493">
        <w:rPr>
          <w:rFonts w:ascii="Times New Roman" w:hAnsi="Times New Roman" w:cs="Times New Roman"/>
          <w:sz w:val="28"/>
          <w:szCs w:val="28"/>
        </w:rPr>
        <w:t>компетентностей</w:t>
      </w:r>
      <w:proofErr w:type="spellEnd"/>
    </w:p>
    <w:p w:rsidR="00F34493" w:rsidRPr="00F34493" w:rsidRDefault="00F34493" w:rsidP="00F34493">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F34493">
        <w:rPr>
          <w:rFonts w:ascii="Times New Roman" w:eastAsia="Times New Roman" w:hAnsi="Times New Roman" w:cs="Times New Roman"/>
          <w:i/>
          <w:iCs/>
          <w:color w:val="000000"/>
          <w:sz w:val="28"/>
          <w:szCs w:val="28"/>
          <w:lang w:eastAsia="uk-UA"/>
        </w:rPr>
        <w:t>Основний матеріал</w:t>
      </w:r>
      <w:r w:rsidRPr="00F34493">
        <w:rPr>
          <w:rFonts w:ascii="Times New Roman" w:eastAsia="Times New Roman" w:hAnsi="Times New Roman" w:cs="Times New Roman"/>
          <w:iCs/>
          <w:color w:val="000000"/>
          <w:sz w:val="28"/>
          <w:szCs w:val="28"/>
          <w:lang w:eastAsia="uk-UA"/>
        </w:rPr>
        <w:t xml:space="preserve">: Повторення основних законів руху тіл. Розв’язування якісних та розрахункових задач на рух тіла під дією декількох сил. </w:t>
      </w:r>
      <w:r w:rsidRPr="00F34493">
        <w:rPr>
          <w:rFonts w:ascii="Times New Roman" w:eastAsiaTheme="minorEastAsia" w:hAnsi="Times New Roman" w:cs="Times New Roman"/>
          <w:sz w:val="28"/>
          <w:szCs w:val="28"/>
        </w:rPr>
        <w:t xml:space="preserve">Особливості </w:t>
      </w:r>
      <w:r w:rsidRPr="00F34493">
        <w:rPr>
          <w:rFonts w:ascii="Times New Roman" w:eastAsiaTheme="minorEastAsia" w:hAnsi="Times New Roman" w:cs="Times New Roman"/>
          <w:sz w:val="28"/>
          <w:szCs w:val="28"/>
        </w:rPr>
        <w:lastRenderedPageBreak/>
        <w:t>руху системи зв’язаних тіл. Розв’язування задач  на рух системи зв’язаних тіл по вертикалі та горизонталі з урахуванням сили тертя</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eastAsia="Times New Roman" w:hAnsi="Times New Roman" w:cs="Times New Roman"/>
          <w:b/>
          <w:iCs/>
          <w:color w:val="000000"/>
          <w:sz w:val="28"/>
          <w:szCs w:val="28"/>
          <w:lang w:eastAsia="uk-UA"/>
        </w:rPr>
        <w:t>Урок 30.</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 xml:space="preserve"> Рух тіла по похилій площині.</w:t>
      </w:r>
    </w:p>
    <w:p w:rsidR="00F34493" w:rsidRPr="00F34493" w:rsidRDefault="00F34493" w:rsidP="00F34493">
      <w:pPr>
        <w:spacing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F34493">
        <w:rPr>
          <w:rFonts w:ascii="Times New Roman" w:hAnsi="Times New Roman" w:cs="Times New Roman"/>
          <w:sz w:val="28"/>
          <w:szCs w:val="28"/>
        </w:rPr>
        <w:t xml:space="preserve">Мета: Удосконалювати навики розв’язування задач. </w:t>
      </w:r>
      <w:r w:rsidRPr="00F34493">
        <w:rPr>
          <w:rFonts w:ascii="Times New Roman" w:eastAsiaTheme="minorEastAsia" w:hAnsi="Times New Roman" w:cs="Times New Roman"/>
          <w:color w:val="222222"/>
          <w:sz w:val="28"/>
          <w:szCs w:val="28"/>
          <w:bdr w:val="none" w:sz="0" w:space="0" w:color="auto" w:frame="1"/>
          <w:shd w:val="clear" w:color="auto" w:fill="FDFDFD"/>
        </w:rPr>
        <w:t>Розглянути особливості руху тіла по похилій площині. Навчити учнів складати рівняння руху тіла по похилій площині. Показати практичну спрямованість даної теми. Сприяти розвитку логічного мислення учнів. Виховувати самостійність та впевненість у собі.</w:t>
      </w:r>
    </w:p>
    <w:p w:rsidR="00F34493" w:rsidRPr="00F34493" w:rsidRDefault="00F34493" w:rsidP="00F34493">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F34493">
        <w:rPr>
          <w:rFonts w:ascii="Times New Roman" w:eastAsiaTheme="minorEastAsia" w:hAnsi="Times New Roman" w:cs="Times New Roman"/>
          <w:color w:val="222222"/>
          <w:sz w:val="28"/>
          <w:szCs w:val="28"/>
          <w:bdr w:val="none" w:sz="0" w:space="0" w:color="auto" w:frame="1"/>
          <w:shd w:val="clear" w:color="auto" w:fill="FDFDFD"/>
        </w:rPr>
        <w:t>Тип уроку. Комбінований.</w:t>
      </w:r>
    </w:p>
    <w:p w:rsidR="00F34493" w:rsidRPr="00F34493" w:rsidRDefault="00F34493" w:rsidP="00F34493">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F34493">
        <w:rPr>
          <w:rFonts w:ascii="Times New Roman" w:eastAsiaTheme="minorEastAsia" w:hAnsi="Times New Roman" w:cs="Times New Roman"/>
          <w:i/>
          <w:color w:val="222222"/>
          <w:sz w:val="28"/>
          <w:szCs w:val="28"/>
          <w:bdr w:val="none" w:sz="0" w:space="0" w:color="auto" w:frame="1"/>
          <w:shd w:val="clear" w:color="auto" w:fill="FDFDFD"/>
        </w:rPr>
        <w:t>Основний матеріал</w:t>
      </w:r>
      <w:r w:rsidRPr="00F34493">
        <w:rPr>
          <w:rFonts w:ascii="Times New Roman" w:eastAsiaTheme="minorEastAsia" w:hAnsi="Times New Roman" w:cs="Times New Roman"/>
          <w:color w:val="222222"/>
          <w:sz w:val="28"/>
          <w:szCs w:val="28"/>
          <w:bdr w:val="none" w:sz="0" w:space="0" w:color="auto" w:frame="1"/>
          <w:shd w:val="clear" w:color="auto" w:fill="FDFDFD"/>
        </w:rPr>
        <w:t>: Алгоритм розв’язування задач на рух тіла по похилій площині. Повторення правил визначення проекцій сил на осі координат. Розв’язування задач на рух тіла по похилій площині.</w:t>
      </w:r>
    </w:p>
    <w:p w:rsidR="00F34493" w:rsidRPr="00F34493" w:rsidRDefault="00F34493" w:rsidP="00F34493">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F34493">
        <w:rPr>
          <w:rFonts w:ascii="Times New Roman" w:eastAsiaTheme="minorEastAsia" w:hAnsi="Times New Roman" w:cs="Times New Roman"/>
          <w:b/>
          <w:color w:val="222222"/>
          <w:sz w:val="28"/>
          <w:szCs w:val="28"/>
          <w:bdr w:val="none" w:sz="0" w:space="0" w:color="auto" w:frame="1"/>
          <w:shd w:val="clear" w:color="auto" w:fill="FDFDFD"/>
        </w:rPr>
        <w:t>Урок 31.</w:t>
      </w:r>
    </w:p>
    <w:p w:rsidR="00F34493" w:rsidRPr="00F34493" w:rsidRDefault="00F34493" w:rsidP="00F34493">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F34493">
        <w:rPr>
          <w:rFonts w:ascii="Times New Roman" w:eastAsiaTheme="minorEastAsia" w:hAnsi="Times New Roman" w:cs="Times New Roman"/>
          <w:color w:val="222222"/>
          <w:sz w:val="28"/>
          <w:szCs w:val="28"/>
          <w:bdr w:val="none" w:sz="0" w:space="0" w:color="auto" w:frame="1"/>
          <w:shd w:val="clear" w:color="auto" w:fill="FDFDFD"/>
        </w:rPr>
        <w:t xml:space="preserve">Тема: </w:t>
      </w:r>
      <w:r w:rsidRPr="00F34493">
        <w:rPr>
          <w:rFonts w:ascii="Times New Roman" w:hAnsi="Times New Roman" w:cs="Times New Roman"/>
          <w:b/>
          <w:sz w:val="28"/>
          <w:szCs w:val="28"/>
        </w:rPr>
        <w:t>Рівновага тіл. Момент сили, центр тяжіння тіла. Стійкість рівноваги.</w:t>
      </w:r>
    </w:p>
    <w:p w:rsidR="00F34493" w:rsidRPr="00F34493" w:rsidRDefault="00F34493" w:rsidP="00F34493">
      <w:pPr>
        <w:spacing w:line="360" w:lineRule="auto"/>
        <w:jc w:val="both"/>
        <w:rPr>
          <w:rFonts w:ascii="Times New Roman" w:hAnsi="Times New Roman" w:cs="Times New Roman"/>
          <w:sz w:val="28"/>
          <w:szCs w:val="28"/>
          <w:lang w:eastAsia="uk-UA"/>
        </w:rPr>
      </w:pPr>
      <w:r w:rsidRPr="00F34493">
        <w:rPr>
          <w:rFonts w:ascii="Times New Roman" w:hAnsi="Times New Roman" w:cs="Times New Roman"/>
          <w:sz w:val="28"/>
          <w:szCs w:val="28"/>
        </w:rPr>
        <w:t>Мета: Познайомити учнів із поняттям статики як розділу фізики. </w:t>
      </w:r>
      <w:r w:rsidRPr="00F34493">
        <w:rPr>
          <w:rFonts w:ascii="Times New Roman" w:hAnsi="Times New Roman" w:cs="Times New Roman"/>
          <w:sz w:val="28"/>
          <w:szCs w:val="28"/>
          <w:lang w:eastAsia="uk-UA"/>
        </w:rPr>
        <w:t xml:space="preserve">Розширити і поглибити знання учнів про рівновагу тіл та використання цього явища в різних механічних приладах і системах. Ввести поняття центра тяжіння. Розглянути види рівноваги. </w:t>
      </w:r>
      <w:r w:rsidRPr="00F34493">
        <w:rPr>
          <w:rFonts w:ascii="Times New Roman" w:hAnsi="Times New Roman" w:cs="Times New Roman"/>
          <w:sz w:val="28"/>
          <w:szCs w:val="28"/>
        </w:rPr>
        <w:t>Розвивати логічне мислення при дослідженні явища та при розв’язуванні задач. Виховувати уважність та спостережливість.</w:t>
      </w:r>
      <w:r w:rsidRPr="00F34493">
        <w:rPr>
          <w:rFonts w:ascii="Times New Roman" w:hAnsi="Times New Roman" w:cs="Times New Roman"/>
          <w:sz w:val="28"/>
          <w:szCs w:val="28"/>
          <w:lang w:eastAsia="uk-UA"/>
        </w:rPr>
        <w:t xml:space="preserve"> </w:t>
      </w:r>
    </w:p>
    <w:p w:rsidR="00F34493" w:rsidRPr="00F34493" w:rsidRDefault="00F34493" w:rsidP="00F34493">
      <w:pPr>
        <w:spacing w:line="360" w:lineRule="auto"/>
        <w:jc w:val="both"/>
        <w:rPr>
          <w:rFonts w:ascii="Times New Roman" w:hAnsi="Times New Roman" w:cs="Times New Roman"/>
          <w:sz w:val="28"/>
          <w:szCs w:val="28"/>
          <w:lang w:eastAsia="uk-UA"/>
        </w:rPr>
      </w:pPr>
      <w:r w:rsidRPr="00F34493">
        <w:rPr>
          <w:rFonts w:ascii="Times New Roman" w:hAnsi="Times New Roman" w:cs="Times New Roman"/>
          <w:sz w:val="28"/>
          <w:szCs w:val="28"/>
          <w:lang w:eastAsia="uk-UA"/>
        </w:rPr>
        <w:t xml:space="preserve">Тип уроку: урок формування </w:t>
      </w:r>
      <w:proofErr w:type="spellStart"/>
      <w:r w:rsidRPr="00F34493">
        <w:rPr>
          <w:rFonts w:ascii="Times New Roman" w:hAnsi="Times New Roman" w:cs="Times New Roman"/>
          <w:sz w:val="28"/>
          <w:szCs w:val="28"/>
          <w:lang w:eastAsia="uk-UA"/>
        </w:rPr>
        <w:t>компетентностей</w:t>
      </w:r>
      <w:proofErr w:type="spellEnd"/>
      <w:r w:rsidRPr="00F34493">
        <w:rPr>
          <w:rFonts w:ascii="Times New Roman" w:hAnsi="Times New Roman" w:cs="Times New Roman"/>
          <w:sz w:val="28"/>
          <w:szCs w:val="28"/>
          <w:lang w:eastAsia="uk-UA"/>
        </w:rPr>
        <w:t xml:space="preserve">.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Задачі вивчення статики. Центр тяжіння і центр мас. Поняття про рівновагу. Рівновага тіл, що не обертаються. Розкладання сил на кронштейні. Момент сили. Правило моментів. Застосування правила моментів до важеля.  Види рівноваги: стійка, нестійка і байдужа. Умови стійкої рівноваги тіл, що мають точку опори або вісь обертання. Рівновага тіл, що мають площу опори. Практичне значення стійкості тіл.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32. </w:t>
      </w:r>
    </w:p>
    <w:p w:rsidR="00F34493" w:rsidRPr="00F34493" w:rsidRDefault="00F34493" w:rsidP="00F34493">
      <w:pPr>
        <w:spacing w:line="360" w:lineRule="auto"/>
        <w:jc w:val="both"/>
        <w:rPr>
          <w:rFonts w:ascii="Times New Roman" w:hAnsi="Times New Roman" w:cs="Times New Roman"/>
          <w:sz w:val="28"/>
          <w:szCs w:val="28"/>
          <w:lang w:eastAsia="uk-UA"/>
        </w:rPr>
      </w:pPr>
      <w:r w:rsidRPr="00F34493">
        <w:rPr>
          <w:rFonts w:ascii="Times New Roman" w:hAnsi="Times New Roman" w:cs="Times New Roman"/>
          <w:sz w:val="28"/>
          <w:szCs w:val="28"/>
        </w:rPr>
        <w:t>Тема</w:t>
      </w:r>
      <w:r w:rsidRPr="00F34493">
        <w:rPr>
          <w:rFonts w:ascii="Times New Roman" w:hAnsi="Times New Roman" w:cs="Times New Roman"/>
          <w:b/>
          <w:sz w:val="28"/>
          <w:szCs w:val="28"/>
        </w:rPr>
        <w:t xml:space="preserve">:    </w:t>
      </w:r>
      <w:r w:rsidRPr="00F34493">
        <w:rPr>
          <w:rFonts w:ascii="Times New Roman" w:hAnsi="Times New Roman" w:cs="Times New Roman"/>
          <w:b/>
          <w:color w:val="000000"/>
          <w:sz w:val="28"/>
          <w:szCs w:val="28"/>
        </w:rPr>
        <w:t>Лабораторна робота №3 «Визначення центра мас плоских пластин»</w:t>
      </w:r>
      <w:r w:rsidRPr="00F34493">
        <w:rPr>
          <w:rFonts w:ascii="Times New Roman" w:hAnsi="Times New Roman" w:cs="Times New Roman"/>
          <w:b/>
          <w:sz w:val="28"/>
          <w:szCs w:val="28"/>
        </w:rPr>
        <w:t xml:space="preserve">                                                                    </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Arial" w:eastAsia="Times New Roman" w:hAnsi="Arial" w:cs="Arial"/>
          <w:color w:val="555555"/>
          <w:sz w:val="21"/>
          <w:szCs w:val="21"/>
          <w:lang w:eastAsia="uk-UA"/>
        </w:rPr>
        <w:lastRenderedPageBreak/>
        <w:t>.</w:t>
      </w:r>
      <w:r w:rsidRPr="00F34493">
        <w:rPr>
          <w:rFonts w:ascii="Times New Roman" w:hAnsi="Times New Roman" w:cs="Times New Roman"/>
          <w:sz w:val="28"/>
          <w:szCs w:val="28"/>
          <w:lang w:eastAsia="uk-UA"/>
        </w:rPr>
        <w:t xml:space="preserve"> Мета: </w:t>
      </w:r>
      <w:r w:rsidRPr="00F34493">
        <w:rPr>
          <w:rFonts w:ascii="Times New Roman" w:hAnsi="Times New Roman" w:cs="Times New Roman"/>
          <w:sz w:val="28"/>
          <w:szCs w:val="28"/>
        </w:rPr>
        <w:t>У</w:t>
      </w:r>
      <w:r w:rsidRPr="00F34493">
        <w:rPr>
          <w:rFonts w:ascii="Times New Roman" w:eastAsiaTheme="minorEastAsia" w:hAnsi="Times New Roman" w:cs="Times New Roman"/>
          <w:sz w:val="28"/>
          <w:szCs w:val="28"/>
        </w:rPr>
        <w:t xml:space="preserve">досконалювати знання та експериментальні вміння учнів про центр тяжіння і центр мас. </w:t>
      </w:r>
      <w:r w:rsidRPr="00F34493">
        <w:rPr>
          <w:rFonts w:ascii="Times New Roman" w:hAnsi="Times New Roman" w:cs="Times New Roman"/>
          <w:sz w:val="28"/>
          <w:szCs w:val="28"/>
        </w:rPr>
        <w:t xml:space="preserve">Формувати вміння знаходити центр мас тіла; розвивати практичні вміння і навички учнів, вміння застосовувати теоретичний матеріал на практиці; виховувати бережливе ставлення до приладів під час проведення експериментів </w:t>
      </w:r>
      <w:r w:rsidRPr="00F34493">
        <w:rPr>
          <w:rFonts w:ascii="Times New Roman" w:eastAsiaTheme="minorEastAsia" w:hAnsi="Times New Roman" w:cs="Times New Roman"/>
          <w:sz w:val="28"/>
          <w:szCs w:val="28"/>
        </w:rPr>
        <w:t xml:space="preserve">Удосконалювати  навички самостійної роботи. Виховувати </w:t>
      </w:r>
      <w:r w:rsidRPr="00F34493">
        <w:rPr>
          <w:rFonts w:ascii="Times New Roman" w:hAnsi="Times New Roman" w:cs="Times New Roman"/>
          <w:sz w:val="28"/>
          <w:szCs w:val="28"/>
        </w:rPr>
        <w:t>вміння співпрацювати з іншими людьми</w:t>
      </w:r>
      <w:r w:rsidRPr="00F34493">
        <w:rPr>
          <w:rFonts w:ascii="Times New Roman" w:eastAsiaTheme="minorEastAsia" w:hAnsi="Times New Roman" w:cs="Times New Roman"/>
          <w:sz w:val="28"/>
          <w:szCs w:val="28"/>
        </w:rPr>
        <w:t xml:space="preserve"> ,формувати інтерес до фізичного експерименту. </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Тип уроку: урок перевірки та оцінювання досягнень </w:t>
      </w:r>
      <w:proofErr w:type="spellStart"/>
      <w:r w:rsidRPr="00F34493">
        <w:rPr>
          <w:rFonts w:ascii="Times New Roman" w:eastAsiaTheme="minorEastAsia" w:hAnsi="Times New Roman" w:cs="Times New Roman"/>
          <w:sz w:val="28"/>
          <w:szCs w:val="28"/>
        </w:rPr>
        <w:t>компетентностей</w:t>
      </w:r>
      <w:proofErr w:type="spellEnd"/>
      <w:r w:rsidRPr="00F34493">
        <w:rPr>
          <w:rFonts w:ascii="Times New Roman" w:eastAsiaTheme="minorEastAsia" w:hAnsi="Times New Roman" w:cs="Times New Roman"/>
          <w:sz w:val="28"/>
          <w:szCs w:val="28"/>
        </w:rPr>
        <w:t xml:space="preserve">. </w:t>
      </w:r>
    </w:p>
    <w:p w:rsidR="00F34493" w:rsidRPr="00F34493" w:rsidRDefault="00F34493" w:rsidP="00F34493">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Інструкція з техніки безпеки. Виконання роботи за інструкцією підручника. Аналіз виконання завдань, поставлених у роботі.</w:t>
      </w:r>
    </w:p>
    <w:p w:rsidR="00F34493" w:rsidRPr="00F34493" w:rsidRDefault="00F34493" w:rsidP="00F34493">
      <w:pPr>
        <w:jc w:val="both"/>
        <w:rPr>
          <w:rFonts w:ascii="Times New Roman" w:hAnsi="Times New Roman" w:cs="Times New Roman"/>
          <w:sz w:val="28"/>
          <w:szCs w:val="28"/>
        </w:rPr>
      </w:pPr>
      <w:r w:rsidRPr="00F34493">
        <w:rPr>
          <w:rFonts w:ascii="Times New Roman" w:hAnsi="Times New Roman" w:cs="Times New Roman"/>
          <w:sz w:val="28"/>
          <w:szCs w:val="28"/>
        </w:rPr>
        <w:t>Відповіді на контрольні запитання</w:t>
      </w:r>
    </w:p>
    <w:p w:rsidR="00F34493" w:rsidRPr="00F34493" w:rsidRDefault="00F34493" w:rsidP="00F34493">
      <w:pPr>
        <w:spacing w:line="276"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1) Дайте означення центру мас та центру тяжіння?</w:t>
      </w:r>
    </w:p>
    <w:p w:rsidR="00F34493" w:rsidRPr="00F34493" w:rsidRDefault="00F34493" w:rsidP="00F34493">
      <w:pPr>
        <w:spacing w:line="276"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2) Що називають поступальним рухом тіла?</w:t>
      </w:r>
    </w:p>
    <w:p w:rsidR="00F34493" w:rsidRPr="00F34493" w:rsidRDefault="00F34493" w:rsidP="00F34493">
      <w:pPr>
        <w:spacing w:line="276"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3) Які способи визначення центру мас вам відомі? Коротко опишіть їх суть?</w:t>
      </w:r>
    </w:p>
    <w:p w:rsidR="00F34493" w:rsidRPr="00F34493" w:rsidRDefault="00F34493" w:rsidP="00F34493">
      <w:pPr>
        <w:spacing w:line="276"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4) Чи матиме тіло центр мас і центр тяжіння у космосі, далеко від Землі та інших планет?</w:t>
      </w:r>
    </w:p>
    <w:p w:rsidR="00F34493" w:rsidRPr="00F34493" w:rsidRDefault="00F34493" w:rsidP="00F34493">
      <w:pPr>
        <w:shd w:val="clear" w:color="auto" w:fill="FFFFFF"/>
        <w:spacing w:before="100" w:beforeAutospacing="1" w:after="100" w:afterAutospacing="1" w:line="240" w:lineRule="auto"/>
        <w:rPr>
          <w:rFonts w:ascii="Times New Roman" w:hAnsi="Times New Roman" w:cs="Times New Roman"/>
          <w:b/>
          <w:sz w:val="28"/>
          <w:szCs w:val="28"/>
          <w:lang w:eastAsia="uk-UA"/>
        </w:rPr>
      </w:pPr>
      <w:r w:rsidRPr="00F34493">
        <w:rPr>
          <w:rFonts w:ascii="Times New Roman" w:hAnsi="Times New Roman" w:cs="Times New Roman"/>
          <w:b/>
          <w:sz w:val="28"/>
          <w:szCs w:val="28"/>
          <w:lang w:eastAsia="uk-UA"/>
        </w:rPr>
        <w:t>Урок 33.</w:t>
      </w:r>
    </w:p>
    <w:p w:rsidR="00F34493" w:rsidRPr="00F34493" w:rsidRDefault="00F34493" w:rsidP="00F34493">
      <w:pPr>
        <w:shd w:val="clear" w:color="auto" w:fill="FFFFFF"/>
        <w:spacing w:before="100" w:beforeAutospacing="1" w:after="100" w:afterAutospacing="1" w:line="240" w:lineRule="auto"/>
        <w:rPr>
          <w:rFonts w:ascii="Times New Roman" w:hAnsi="Times New Roman" w:cs="Times New Roman"/>
          <w:b/>
          <w:sz w:val="28"/>
          <w:szCs w:val="28"/>
          <w:lang w:eastAsia="uk-UA"/>
        </w:rPr>
      </w:pPr>
      <w:r w:rsidRPr="00F34493">
        <w:rPr>
          <w:rFonts w:ascii="Times New Roman" w:hAnsi="Times New Roman" w:cs="Times New Roman"/>
          <w:sz w:val="28"/>
          <w:szCs w:val="28"/>
          <w:lang w:eastAsia="uk-UA"/>
        </w:rPr>
        <w:t>Тема</w:t>
      </w:r>
      <w:r w:rsidRPr="00F34493">
        <w:rPr>
          <w:rFonts w:ascii="Times New Roman" w:hAnsi="Times New Roman" w:cs="Times New Roman"/>
          <w:b/>
          <w:sz w:val="28"/>
          <w:szCs w:val="28"/>
          <w:lang w:eastAsia="uk-UA"/>
        </w:rPr>
        <w:t xml:space="preserve">: Розв’язування задач на закони динаміки. </w:t>
      </w:r>
    </w:p>
    <w:p w:rsidR="00F34493" w:rsidRPr="00F34493" w:rsidRDefault="00F34493" w:rsidP="00F34493">
      <w:pPr>
        <w:shd w:val="clear" w:color="auto" w:fill="FFFFFF"/>
        <w:spacing w:before="100" w:beforeAutospacing="1" w:after="100" w:afterAutospacing="1" w:line="360" w:lineRule="auto"/>
        <w:jc w:val="both"/>
        <w:rPr>
          <w:rFonts w:ascii="Times New Roman" w:hAnsi="Times New Roman" w:cs="Times New Roman"/>
          <w:sz w:val="28"/>
          <w:szCs w:val="28"/>
          <w:lang w:eastAsia="uk-UA"/>
        </w:rPr>
      </w:pPr>
      <w:r w:rsidRPr="00F34493">
        <w:rPr>
          <w:rFonts w:ascii="Times New Roman" w:hAnsi="Times New Roman" w:cs="Times New Roman"/>
          <w:sz w:val="28"/>
          <w:szCs w:val="28"/>
          <w:lang w:eastAsia="uk-UA"/>
        </w:rPr>
        <w:t xml:space="preserve">Мета: Поглибити та удосконалити знання учнів про закони динаміки, сили природи. </w:t>
      </w:r>
      <w:r w:rsidRPr="00F34493">
        <w:rPr>
          <w:rFonts w:ascii="Times New Roman" w:hAnsi="Times New Roman" w:cs="Times New Roman"/>
          <w:sz w:val="28"/>
          <w:szCs w:val="28"/>
        </w:rPr>
        <w:t xml:space="preserve">Розвивати творчі здібності учнів, прищеплювати зацікавлення до інтелектуальної праці. </w:t>
      </w:r>
      <w:r w:rsidRPr="00F34493">
        <w:rPr>
          <w:rFonts w:ascii="Times New Roman" w:hAnsi="Times New Roman" w:cs="Times New Roman"/>
          <w:sz w:val="28"/>
          <w:szCs w:val="28"/>
          <w:lang w:eastAsia="uk-UA"/>
        </w:rPr>
        <w:t>Виховувати звичку до систематичної розумової праці, зі</w:t>
      </w:r>
      <w:r w:rsidRPr="00F34493">
        <w:rPr>
          <w:rFonts w:ascii="Times New Roman" w:hAnsi="Times New Roman" w:cs="Times New Roman"/>
          <w:sz w:val="28"/>
          <w:szCs w:val="28"/>
          <w:lang w:eastAsia="uk-UA"/>
        </w:rPr>
        <w:softHyphen/>
        <w:t>браність, самовладання, позитивне став</w:t>
      </w:r>
      <w:r w:rsidRPr="00F34493">
        <w:rPr>
          <w:rFonts w:ascii="Times New Roman" w:hAnsi="Times New Roman" w:cs="Times New Roman"/>
          <w:sz w:val="28"/>
          <w:szCs w:val="28"/>
          <w:lang w:eastAsia="uk-UA"/>
        </w:rPr>
        <w:softHyphen/>
        <w:t>лення учнів до навчально-пізнавальної діяльності.</w:t>
      </w:r>
    </w:p>
    <w:p w:rsidR="00F34493" w:rsidRPr="00F34493" w:rsidRDefault="00F34493" w:rsidP="00F34493">
      <w:pPr>
        <w:shd w:val="clear" w:color="auto" w:fill="FFFFFF"/>
        <w:spacing w:before="100" w:beforeAutospacing="1" w:after="100" w:afterAutospacing="1" w:line="360" w:lineRule="auto"/>
        <w:jc w:val="both"/>
        <w:rPr>
          <w:rFonts w:ascii="Times New Roman" w:hAnsi="Times New Roman" w:cs="Times New Roman"/>
          <w:sz w:val="28"/>
          <w:szCs w:val="28"/>
          <w:lang w:eastAsia="uk-UA"/>
        </w:rPr>
      </w:pPr>
      <w:r w:rsidRPr="00F34493">
        <w:rPr>
          <w:rFonts w:ascii="Times New Roman" w:hAnsi="Times New Roman" w:cs="Times New Roman"/>
          <w:sz w:val="28"/>
          <w:szCs w:val="28"/>
          <w:lang w:eastAsia="uk-UA"/>
        </w:rPr>
        <w:t xml:space="preserve">Тип уроку: урок корекції основних </w:t>
      </w:r>
      <w:proofErr w:type="spellStart"/>
      <w:r w:rsidRPr="00F34493">
        <w:rPr>
          <w:rFonts w:ascii="Times New Roman" w:hAnsi="Times New Roman" w:cs="Times New Roman"/>
          <w:sz w:val="28"/>
          <w:szCs w:val="28"/>
          <w:lang w:eastAsia="uk-UA"/>
        </w:rPr>
        <w:t>компетентностей</w:t>
      </w:r>
      <w:proofErr w:type="spellEnd"/>
      <w:r w:rsidRPr="00F34493">
        <w:rPr>
          <w:rFonts w:ascii="Times New Roman" w:hAnsi="Times New Roman" w:cs="Times New Roman"/>
          <w:sz w:val="28"/>
          <w:szCs w:val="28"/>
          <w:lang w:eastAsia="uk-UA"/>
        </w:rPr>
        <w:t xml:space="preserve">. </w:t>
      </w:r>
    </w:p>
    <w:p w:rsidR="00F34493" w:rsidRPr="00F34493" w:rsidRDefault="00F34493" w:rsidP="00F34493">
      <w:pPr>
        <w:shd w:val="clear" w:color="auto" w:fill="FFFFFF"/>
        <w:spacing w:before="100" w:beforeAutospacing="1" w:after="100" w:afterAutospacing="1" w:line="360" w:lineRule="auto"/>
        <w:jc w:val="both"/>
        <w:rPr>
          <w:rFonts w:ascii="Times New Roman" w:hAnsi="Times New Roman" w:cs="Times New Roman"/>
          <w:sz w:val="28"/>
          <w:szCs w:val="28"/>
          <w:lang w:eastAsia="uk-UA"/>
        </w:rPr>
      </w:pPr>
      <w:r w:rsidRPr="00F34493">
        <w:rPr>
          <w:rFonts w:ascii="Times New Roman" w:hAnsi="Times New Roman" w:cs="Times New Roman"/>
          <w:i/>
          <w:sz w:val="28"/>
          <w:szCs w:val="28"/>
          <w:lang w:eastAsia="uk-UA"/>
        </w:rPr>
        <w:t>Основний матеріал</w:t>
      </w:r>
      <w:r w:rsidRPr="00F34493">
        <w:rPr>
          <w:rFonts w:ascii="Times New Roman" w:hAnsi="Times New Roman" w:cs="Times New Roman"/>
          <w:sz w:val="28"/>
          <w:szCs w:val="28"/>
          <w:lang w:eastAsia="uk-UA"/>
        </w:rPr>
        <w:t xml:space="preserve">: Повторення основного теоретичного матеріалу теми. Розв’язування якісних та розрахункових задач на рівномірний чи рівноприскорений рух тіл під дією кількох сил по горизонталі, вертикалі, по похилій площині. </w:t>
      </w:r>
    </w:p>
    <w:p w:rsidR="00F34493" w:rsidRPr="00F34493" w:rsidRDefault="00F34493" w:rsidP="00F34493">
      <w:pPr>
        <w:shd w:val="clear" w:color="auto" w:fill="FFFFFF"/>
        <w:spacing w:before="100" w:beforeAutospacing="1" w:after="100" w:afterAutospacing="1" w:line="360" w:lineRule="auto"/>
        <w:jc w:val="both"/>
        <w:rPr>
          <w:rFonts w:ascii="Times New Roman" w:hAnsi="Times New Roman" w:cs="Times New Roman"/>
          <w:b/>
          <w:sz w:val="28"/>
          <w:szCs w:val="28"/>
          <w:lang w:eastAsia="uk-UA"/>
        </w:rPr>
      </w:pPr>
      <w:r w:rsidRPr="00F34493">
        <w:rPr>
          <w:rFonts w:ascii="Times New Roman" w:hAnsi="Times New Roman" w:cs="Times New Roman"/>
          <w:b/>
          <w:sz w:val="28"/>
          <w:szCs w:val="28"/>
          <w:lang w:eastAsia="uk-UA"/>
        </w:rPr>
        <w:lastRenderedPageBreak/>
        <w:t>Урок 34.</w:t>
      </w:r>
    </w:p>
    <w:p w:rsidR="00F34493" w:rsidRPr="00F34493" w:rsidRDefault="00F34493" w:rsidP="00F34493">
      <w:pPr>
        <w:shd w:val="clear" w:color="auto" w:fill="FFFFFF"/>
        <w:spacing w:before="100" w:beforeAutospacing="1" w:after="100" w:afterAutospacing="1" w:line="360" w:lineRule="auto"/>
        <w:jc w:val="both"/>
        <w:rPr>
          <w:rFonts w:ascii="Times New Roman" w:hAnsi="Times New Roman" w:cs="Times New Roman"/>
          <w:b/>
          <w:sz w:val="28"/>
          <w:szCs w:val="28"/>
          <w:lang w:eastAsia="uk-UA"/>
        </w:rPr>
      </w:pPr>
      <w:r w:rsidRPr="00F34493">
        <w:rPr>
          <w:rFonts w:ascii="Times New Roman" w:hAnsi="Times New Roman" w:cs="Times New Roman"/>
          <w:sz w:val="28"/>
          <w:szCs w:val="28"/>
          <w:lang w:eastAsia="uk-UA"/>
        </w:rPr>
        <w:t xml:space="preserve">Тема: </w:t>
      </w:r>
      <w:r w:rsidRPr="00F34493">
        <w:rPr>
          <w:rFonts w:ascii="Times New Roman" w:hAnsi="Times New Roman" w:cs="Times New Roman"/>
          <w:b/>
          <w:sz w:val="28"/>
          <w:szCs w:val="28"/>
          <w:lang w:eastAsia="uk-UA"/>
        </w:rPr>
        <w:t>Контрольна робота № 2 «Основи динаміки».</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Times New Roman" w:hAnsi="Times New Roman" w:cs="Times New Roman"/>
          <w:sz w:val="28"/>
          <w:szCs w:val="28"/>
        </w:rPr>
        <w:t xml:space="preserve">Перевірити якість засвоєння учнями основних понять динаміки, </w:t>
      </w:r>
      <w:r w:rsidRPr="00F34493">
        <w:rPr>
          <w:rFonts w:ascii="Times New Roman" w:eastAsia="Times New Roman" w:hAnsi="Times New Roman" w:cs="Times New Roman"/>
          <w:sz w:val="28"/>
          <w:szCs w:val="28"/>
          <w:lang w:eastAsia="uk-UA"/>
        </w:rPr>
        <w:t>уміння застосовувати набуті знання для розв’язування задач, чітко і обґрунтовано давати відповіді на поставлені питання.</w:t>
      </w:r>
      <w:r w:rsidRPr="00F34493">
        <w:rPr>
          <w:rFonts w:ascii="Times New Roman" w:hAnsi="Times New Roman"/>
          <w:sz w:val="28"/>
          <w:szCs w:val="28"/>
          <w:lang w:eastAsia="uk-UA"/>
        </w:rPr>
        <w:t xml:space="preserve"> </w:t>
      </w:r>
      <w:r w:rsidRPr="00F34493">
        <w:rPr>
          <w:rFonts w:ascii="Times New Roman" w:eastAsia="Times New Roman" w:hAnsi="Times New Roman" w:cs="Times New Roman"/>
          <w:sz w:val="28"/>
          <w:szCs w:val="28"/>
          <w:lang w:eastAsia="uk-UA"/>
        </w:rPr>
        <w:t xml:space="preserve">Виховувати чесність, </w:t>
      </w:r>
      <w:r w:rsidRPr="00F34493">
        <w:rPr>
          <w:rFonts w:ascii="Times New Roman" w:hAnsi="Times New Roman"/>
          <w:sz w:val="28"/>
          <w:szCs w:val="28"/>
          <w:lang w:eastAsia="uk-UA"/>
        </w:rPr>
        <w:t>самовладання</w:t>
      </w:r>
      <w:r w:rsidRPr="00F34493">
        <w:rPr>
          <w:rFonts w:ascii="Times New Roman" w:eastAsia="Times New Roman" w:hAnsi="Times New Roman" w:cs="Times New Roman"/>
          <w:sz w:val="28"/>
          <w:szCs w:val="28"/>
          <w:lang w:eastAsia="uk-UA"/>
        </w:rPr>
        <w:t>, зосередженість та відповідальність при виконанні письмової роботи. Переконати учнів у необхідності завжди працювати якісно.</w:t>
      </w:r>
    </w:p>
    <w:p w:rsidR="00F34493" w:rsidRPr="00F34493" w:rsidRDefault="00F34493" w:rsidP="00F34493">
      <w:pPr>
        <w:spacing w:line="360" w:lineRule="auto"/>
        <w:jc w:val="both"/>
        <w:rPr>
          <w:rFonts w:ascii="Times New Roman" w:hAnsi="Times New Roman" w:cs="Times New Roman"/>
          <w:color w:val="000000"/>
          <w:sz w:val="28"/>
          <w:szCs w:val="28"/>
          <w:shd w:val="clear" w:color="auto" w:fill="FFFFFF"/>
        </w:rPr>
      </w:pPr>
      <w:r w:rsidRPr="00F34493">
        <w:rPr>
          <w:rFonts w:ascii="Times New Roman" w:hAnsi="Times New Roman" w:cs="Times New Roman"/>
          <w:sz w:val="28"/>
          <w:szCs w:val="28"/>
        </w:rPr>
        <w:t xml:space="preserve">Тип уроку. </w:t>
      </w:r>
      <w:r w:rsidRPr="00F34493">
        <w:rPr>
          <w:rFonts w:ascii="Times New Roman" w:hAnsi="Times New Roman" w:cs="Times New Roman"/>
          <w:color w:val="000000"/>
          <w:sz w:val="28"/>
          <w:szCs w:val="28"/>
          <w:shd w:val="clear" w:color="auto" w:fill="FFFFFF"/>
        </w:rPr>
        <w:t xml:space="preserve">урок перевірки та оцінювання досягнень </w:t>
      </w:r>
      <w:proofErr w:type="spellStart"/>
      <w:r w:rsidRPr="00F34493">
        <w:rPr>
          <w:rFonts w:ascii="Times New Roman" w:hAnsi="Times New Roman" w:cs="Times New Roman"/>
          <w:color w:val="000000"/>
          <w:sz w:val="28"/>
          <w:szCs w:val="28"/>
          <w:shd w:val="clear" w:color="auto" w:fill="FFFFFF"/>
        </w:rPr>
        <w:t>компетентностей</w:t>
      </w:r>
      <w:proofErr w:type="spellEnd"/>
      <w:r w:rsidRPr="00F34493">
        <w:rPr>
          <w:rFonts w:ascii="Times New Roman" w:hAnsi="Times New Roman" w:cs="Times New Roman"/>
          <w:color w:val="000000"/>
          <w:sz w:val="28"/>
          <w:szCs w:val="28"/>
          <w:shd w:val="clear" w:color="auto" w:fill="FFFFFF"/>
        </w:rPr>
        <w:t>.</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 xml:space="preserve">Урок 35.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Консервативні (потенціальні) сили. Застосування закону збереження енергії механічних явищах.</w:t>
      </w:r>
    </w:p>
    <w:p w:rsidR="00F34493" w:rsidRPr="00F34493" w:rsidRDefault="00F34493" w:rsidP="00F34493">
      <w:pPr>
        <w:spacing w:after="0" w:line="360" w:lineRule="auto"/>
        <w:ind w:left="57" w:right="57"/>
        <w:jc w:val="both"/>
        <w:rPr>
          <w:rFonts w:ascii="Times New Roman" w:eastAsia="Times New Roman" w:hAnsi="Times New Roman" w:cs="Times New Roman"/>
          <w:sz w:val="28"/>
          <w:szCs w:val="28"/>
          <w:lang w:eastAsia="uk-UA"/>
        </w:rPr>
      </w:pPr>
      <w:r w:rsidRPr="00F34493">
        <w:rPr>
          <w:rFonts w:ascii="Times New Roman" w:hAnsi="Times New Roman" w:cs="Times New Roman"/>
          <w:sz w:val="28"/>
          <w:szCs w:val="28"/>
        </w:rPr>
        <w:t xml:space="preserve">Мета: </w:t>
      </w:r>
      <w:r w:rsidRPr="00F34493">
        <w:rPr>
          <w:rFonts w:ascii="Times New Roman" w:eastAsia="Times New Roman" w:hAnsi="Times New Roman" w:cs="Times New Roman"/>
          <w:sz w:val="28"/>
          <w:szCs w:val="28"/>
          <w:lang w:eastAsia="uk-UA"/>
        </w:rPr>
        <w:t>розкрити сутність закону збереження енергії в механічних процесах; показати взаємозв’язок потенціальної та кінетичної енергій; розвивати логічне мислення учнів, творчий потенціал; виховувати повагу, культуру поведінки.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Тип уроку: урок формування </w:t>
      </w:r>
      <w:proofErr w:type="spellStart"/>
      <w:r w:rsidRPr="00F34493">
        <w:rPr>
          <w:rFonts w:ascii="Times New Roman" w:hAnsi="Times New Roman" w:cs="Times New Roman"/>
          <w:sz w:val="28"/>
          <w:szCs w:val="28"/>
        </w:rPr>
        <w:t>компетентностей</w:t>
      </w:r>
      <w:proofErr w:type="spellEnd"/>
      <w:r w:rsidRPr="00F34493">
        <w:rPr>
          <w:rFonts w:ascii="Times New Roman" w:hAnsi="Times New Roman" w:cs="Times New Roman"/>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Поняття </w:t>
      </w:r>
      <w:hyperlink r:id="rId12" w:tooltip="Консервативні сили" w:history="1">
        <w:r w:rsidRPr="00F34493">
          <w:rPr>
            <w:rFonts w:ascii="Times New Roman" w:hAnsi="Times New Roman" w:cs="Times New Roman"/>
            <w:sz w:val="28"/>
            <w:szCs w:val="28"/>
            <w:shd w:val="clear" w:color="auto" w:fill="FFFFFF"/>
          </w:rPr>
          <w:t>консервативних  сил</w:t>
        </w:r>
      </w:hyperlink>
      <w:r w:rsidRPr="00F34493">
        <w:rPr>
          <w:rFonts w:ascii="Times New Roman" w:hAnsi="Times New Roman" w:cs="Times New Roman"/>
          <w:sz w:val="28"/>
          <w:szCs w:val="28"/>
        </w:rPr>
        <w:t xml:space="preserve"> як </w:t>
      </w:r>
      <w:r w:rsidRPr="00F34493">
        <w:rPr>
          <w:rFonts w:ascii="Times New Roman" w:hAnsi="Times New Roman" w:cs="Times New Roman"/>
          <w:sz w:val="28"/>
          <w:szCs w:val="28"/>
          <w:shd w:val="clear" w:color="auto" w:fill="FFFFFF"/>
        </w:rPr>
        <w:t xml:space="preserve">сил взаємодії між тілами, для яких виконується закон збереження механічної енергії. Поняття потенціальної і кінетичної енергій. Закон збереження енергії.   Межі застосування закону. Алгоритм розв’язування задач на закон збереження енергії. Розв’язування задач на застосування закону збереження енергії. Робота  по подоланню сил опору рухові. </w:t>
      </w:r>
      <w:r w:rsidRPr="00F34493">
        <w:rPr>
          <w:rFonts w:ascii="Times New Roman" w:hAnsi="Times New Roman" w:cs="Times New Roman"/>
          <w:sz w:val="28"/>
          <w:szCs w:val="28"/>
        </w:rPr>
        <w:t xml:space="preserve">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36.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Застосування закону збереження імпульсу в механічних явищах.</w:t>
      </w:r>
    </w:p>
    <w:p w:rsidR="00F34493" w:rsidRPr="00F34493" w:rsidRDefault="00F34493" w:rsidP="00F34493">
      <w:pPr>
        <w:spacing w:line="360" w:lineRule="auto"/>
        <w:jc w:val="both"/>
        <w:rPr>
          <w:rFonts w:ascii="Times New Roman" w:hAnsi="Times New Roman" w:cs="Times New Roman"/>
          <w:color w:val="000000"/>
          <w:sz w:val="28"/>
          <w:szCs w:val="28"/>
        </w:rPr>
      </w:pPr>
      <w:r w:rsidRPr="00F34493">
        <w:rPr>
          <w:rFonts w:ascii="Times New Roman" w:hAnsi="Times New Roman" w:cs="Times New Roman"/>
          <w:sz w:val="28"/>
          <w:szCs w:val="28"/>
        </w:rPr>
        <w:t xml:space="preserve">Мета: Поглибити знання учнів про імпульс, закон збереження імпульсу. </w:t>
      </w:r>
      <w:r w:rsidRPr="00F34493">
        <w:rPr>
          <w:rFonts w:ascii="Times New Roman" w:hAnsi="Times New Roman" w:cs="Times New Roman"/>
          <w:color w:val="000000"/>
          <w:sz w:val="28"/>
          <w:szCs w:val="28"/>
        </w:rPr>
        <w:t>Розкрити практичне й світоглядне значення закону збереження імпульсу. Розвивати пізнавальний інтерес до навчання, логічне мислення, сприяти розширенню політехнічного кругозору.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color w:val="000000"/>
          <w:sz w:val="28"/>
          <w:szCs w:val="28"/>
        </w:rPr>
        <w:lastRenderedPageBreak/>
        <w:t xml:space="preserve">Тип уроку. </w:t>
      </w:r>
      <w:r w:rsidRPr="00F34493">
        <w:rPr>
          <w:rFonts w:ascii="Times New Roman" w:hAnsi="Times New Roman" w:cs="Times New Roman"/>
          <w:sz w:val="28"/>
          <w:szCs w:val="28"/>
        </w:rPr>
        <w:t xml:space="preserve">урок розвитку основних </w:t>
      </w:r>
      <w:proofErr w:type="spellStart"/>
      <w:r w:rsidRPr="00F34493">
        <w:rPr>
          <w:rFonts w:ascii="Times New Roman" w:hAnsi="Times New Roman" w:cs="Times New Roman"/>
          <w:sz w:val="28"/>
          <w:szCs w:val="28"/>
        </w:rPr>
        <w:t>компетентностей</w:t>
      </w:r>
      <w:proofErr w:type="spellEnd"/>
      <w:r w:rsidRPr="00F34493">
        <w:rPr>
          <w:rFonts w:ascii="Times New Roman" w:hAnsi="Times New Roman" w:cs="Times New Roman"/>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Повторення понять імпульсу тіла та імпульсу сили. Закон збереження імпульсу. Межі застосування закону збереження імпульсу. Зв’язок імпульсу сили і імпульсу тіла. Прояви закону збереження імпульсу у механічних явищах. </w:t>
      </w:r>
      <w:r w:rsidRPr="00F34493">
        <w:rPr>
          <w:rFonts w:ascii="Times New Roman" w:hAnsi="Times New Roman" w:cs="Times New Roman"/>
          <w:sz w:val="28"/>
          <w:szCs w:val="28"/>
          <w:shd w:val="clear" w:color="auto" w:fill="FFFFFF"/>
        </w:rPr>
        <w:t xml:space="preserve">Алгоритм розв’язування задач на закон збереження імпульсу. </w:t>
      </w:r>
      <w:r w:rsidRPr="00F34493">
        <w:rPr>
          <w:rFonts w:ascii="Times New Roman" w:hAnsi="Times New Roman" w:cs="Times New Roman"/>
          <w:sz w:val="28"/>
          <w:szCs w:val="28"/>
        </w:rPr>
        <w:t xml:space="preserve">Розв’язування задач на використання законів збереження енергії та імпульсу.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37. </w:t>
      </w:r>
    </w:p>
    <w:p w:rsidR="00F34493" w:rsidRPr="00F34493" w:rsidRDefault="00F34493" w:rsidP="00F34493">
      <w:pPr>
        <w:spacing w:line="36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t xml:space="preserve">Тема: </w:t>
      </w:r>
      <w:r w:rsidRPr="00F34493">
        <w:rPr>
          <w:rFonts w:ascii="Times New Roman" w:hAnsi="Times New Roman" w:cs="Times New Roman"/>
          <w:b/>
          <w:sz w:val="28"/>
          <w:szCs w:val="28"/>
        </w:rPr>
        <w:t>Реактивний рух у природі та техніці. Друга космічна швидкість. Пружні та непружні зіткнення.</w:t>
      </w:r>
    </w:p>
    <w:p w:rsidR="00F34493" w:rsidRPr="00F34493" w:rsidRDefault="00F34493" w:rsidP="00F34493">
      <w:pPr>
        <w:spacing w:after="0" w:line="360" w:lineRule="auto"/>
        <w:jc w:val="both"/>
        <w:rPr>
          <w:rFonts w:ascii="Times New Roman" w:hAnsi="Times New Roman" w:cs="Times New Roman"/>
          <w:i/>
          <w:iCs/>
          <w:sz w:val="28"/>
          <w:szCs w:val="28"/>
          <w:lang w:eastAsia="ru-RU"/>
        </w:rPr>
      </w:pPr>
      <w:r w:rsidRPr="00F34493">
        <w:rPr>
          <w:rFonts w:ascii="Times New Roman" w:hAnsi="Times New Roman" w:cs="Times New Roman"/>
          <w:sz w:val="28"/>
          <w:szCs w:val="28"/>
        </w:rPr>
        <w:t xml:space="preserve">Мета: </w:t>
      </w:r>
      <w:r w:rsidRPr="00F34493">
        <w:rPr>
          <w:rFonts w:ascii="Times New Roman" w:hAnsi="Times New Roman" w:cs="Times New Roman"/>
          <w:sz w:val="28"/>
          <w:szCs w:val="28"/>
          <w:lang w:eastAsia="ru-RU"/>
        </w:rPr>
        <w:t xml:space="preserve">Поглибити знання учнів про закон збереження імпульсу, розкрити фізичну суть поняття реактивний рух, показати його прояви у природі та техніці. Визначити відмінність пружного і непружного ударів. </w:t>
      </w:r>
      <w:r w:rsidRPr="00F34493">
        <w:rPr>
          <w:rFonts w:ascii="Times New Roman" w:hAnsi="Times New Roman" w:cs="Times New Roman"/>
          <w:i/>
          <w:iCs/>
          <w:sz w:val="28"/>
          <w:szCs w:val="28"/>
          <w:lang w:eastAsia="ru-RU"/>
        </w:rPr>
        <w:t xml:space="preserve"> </w:t>
      </w:r>
      <w:r w:rsidRPr="00F34493">
        <w:rPr>
          <w:rFonts w:ascii="Times New Roman" w:hAnsi="Times New Roman" w:cs="Times New Roman"/>
          <w:sz w:val="28"/>
          <w:szCs w:val="28"/>
          <w:lang w:eastAsia="ru-RU"/>
        </w:rPr>
        <w:t>Розвивати логічне мислення, допитливість учнів; формувати вміння застосовувати знання для пояснення явищ природи.</w:t>
      </w:r>
      <w:r w:rsidRPr="00F34493">
        <w:rPr>
          <w:rFonts w:ascii="Times New Roman" w:hAnsi="Times New Roman" w:cs="Times New Roman"/>
          <w:i/>
          <w:iCs/>
          <w:sz w:val="28"/>
          <w:szCs w:val="28"/>
          <w:lang w:eastAsia="ru-RU"/>
        </w:rPr>
        <w:t xml:space="preserve"> </w:t>
      </w:r>
      <w:r w:rsidRPr="00F34493">
        <w:rPr>
          <w:rFonts w:ascii="Times New Roman" w:hAnsi="Times New Roman" w:cs="Times New Roman"/>
          <w:sz w:val="28"/>
          <w:szCs w:val="28"/>
          <w:lang w:eastAsia="ru-RU"/>
        </w:rPr>
        <w:t>Виховувати потребу в поповненні знань, гордість за співвітчизників, які зробили значний внесок у розвиток світової науки, виховувати  національну свідомість і патріотизм.</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Тип уроку: урок формування </w:t>
      </w:r>
      <w:proofErr w:type="spellStart"/>
      <w:r w:rsidRPr="00F34493">
        <w:rPr>
          <w:rFonts w:ascii="Times New Roman" w:hAnsi="Times New Roman" w:cs="Times New Roman"/>
          <w:sz w:val="28"/>
          <w:szCs w:val="28"/>
        </w:rPr>
        <w:t>компетентностей</w:t>
      </w:r>
      <w:proofErr w:type="spellEnd"/>
      <w:r w:rsidRPr="00F34493">
        <w:rPr>
          <w:rFonts w:ascii="Times New Roman" w:hAnsi="Times New Roman" w:cs="Times New Roman"/>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Пружний і непружний удар. Поняття реактивного руху. Приклади реактивного руху в природі, техніці. Сутність другої космічної швидкості. Розв’язування задач на абсолютно пружний удар.</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38. </w:t>
      </w:r>
    </w:p>
    <w:p w:rsidR="00F34493" w:rsidRPr="00F34493" w:rsidRDefault="00F34493" w:rsidP="00F34493">
      <w:pPr>
        <w:autoSpaceDE w:val="0"/>
        <w:autoSpaceDN w:val="0"/>
        <w:adjustRightInd w:val="0"/>
        <w:spacing w:after="0" w:line="36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t xml:space="preserve">Тема: </w:t>
      </w:r>
      <w:r w:rsidRPr="00F34493">
        <w:rPr>
          <w:rFonts w:ascii="Times New Roman" w:hAnsi="Times New Roman" w:cs="Times New Roman"/>
          <w:b/>
          <w:color w:val="000000"/>
          <w:sz w:val="28"/>
          <w:szCs w:val="28"/>
        </w:rPr>
        <w:t xml:space="preserve">Рівновага та рух рідини та газу. Підіймальна сила крила літака.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Закон Бернуллі.</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uk-UA"/>
        </w:rPr>
      </w:pPr>
      <w:r w:rsidRPr="00F34493">
        <w:rPr>
          <w:rFonts w:ascii="Times New Roman" w:hAnsi="Times New Roman" w:cs="Times New Roman"/>
          <w:sz w:val="28"/>
          <w:szCs w:val="28"/>
        </w:rPr>
        <w:t xml:space="preserve">Мета: З’ясувати умови рівноваги рідини та газу. Розглянути окремий випадок застосування закону збереження енергії для пояснення залежності тиску від швидкості руху рідини та газу. </w:t>
      </w:r>
      <w:r w:rsidRPr="00F34493">
        <w:rPr>
          <w:rFonts w:ascii="Times New Roman" w:eastAsia="Times New Roman" w:hAnsi="Times New Roman" w:cs="Times New Roman"/>
          <w:color w:val="333333"/>
          <w:sz w:val="28"/>
          <w:szCs w:val="28"/>
          <w:lang w:eastAsia="uk-UA"/>
        </w:rPr>
        <w:t>Сформулювати закон Бернуллі, розглянути приклади його застосування. Сприяти розвитку політехнічної освіти учнів. Розвивати спостережливість, зацікавленість.</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color w:val="333333"/>
          <w:sz w:val="28"/>
          <w:szCs w:val="28"/>
          <w:lang w:eastAsia="uk-UA"/>
        </w:rPr>
        <w:lastRenderedPageBreak/>
        <w:t xml:space="preserve">Тип уроку: комбінований. </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i/>
          <w:color w:val="333333"/>
          <w:sz w:val="28"/>
          <w:szCs w:val="28"/>
          <w:lang w:eastAsia="uk-UA"/>
        </w:rPr>
        <w:t>Основний матеріал</w:t>
      </w:r>
      <w:r w:rsidRPr="00F34493">
        <w:rPr>
          <w:rFonts w:ascii="Times New Roman" w:eastAsia="Times New Roman" w:hAnsi="Times New Roman" w:cs="Times New Roman"/>
          <w:color w:val="333333"/>
          <w:sz w:val="28"/>
          <w:szCs w:val="28"/>
          <w:lang w:eastAsia="uk-UA"/>
        </w:rPr>
        <w:t>: Властивості рідин та газів. Основні закони гідростатики. Закон Паскаля. Тиск стовпчика рідини. Ідеальна рідина – рідина, що не стискається. Поняття сталого потоку рідини. Рівняння нерозривності струменя рідини. Закон Бернуллі ( пояснення на основі закону збереження енергії прискореного руху рідини по трубах від ділянки з більшим перерізом до ділянки з меншим перерізом). Дія пульверизатора. Пояснення виникнення підйомної сили крила літака.</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b/>
          <w:color w:val="333333"/>
          <w:sz w:val="28"/>
          <w:szCs w:val="28"/>
          <w:lang w:eastAsia="uk-UA"/>
        </w:rPr>
      </w:pPr>
      <w:r w:rsidRPr="00F34493">
        <w:rPr>
          <w:rFonts w:ascii="Times New Roman" w:eastAsia="Times New Roman" w:hAnsi="Times New Roman" w:cs="Times New Roman"/>
          <w:b/>
          <w:color w:val="333333"/>
          <w:sz w:val="28"/>
          <w:szCs w:val="28"/>
          <w:lang w:eastAsia="uk-UA"/>
        </w:rPr>
        <w:t xml:space="preserve">Урок 39. </w:t>
      </w:r>
    </w:p>
    <w:p w:rsidR="00F34493" w:rsidRPr="00F34493" w:rsidRDefault="00F34493" w:rsidP="00F34493">
      <w:pPr>
        <w:shd w:val="clear" w:color="auto" w:fill="FFFFFF"/>
        <w:spacing w:before="100" w:beforeAutospacing="1" w:after="100" w:afterAutospacing="1" w:line="360" w:lineRule="auto"/>
        <w:rPr>
          <w:rFonts w:ascii="Times New Roman" w:eastAsia="Times New Roman" w:hAnsi="Times New Roman" w:cs="Times New Roman"/>
          <w:b/>
          <w:color w:val="333333"/>
          <w:sz w:val="28"/>
          <w:szCs w:val="28"/>
          <w:lang w:eastAsia="uk-UA"/>
        </w:rPr>
      </w:pPr>
      <w:r w:rsidRPr="00F34493">
        <w:rPr>
          <w:rFonts w:ascii="Times New Roman" w:eastAsia="Times New Roman" w:hAnsi="Times New Roman" w:cs="Times New Roman"/>
          <w:color w:val="333333"/>
          <w:sz w:val="28"/>
          <w:szCs w:val="28"/>
          <w:lang w:eastAsia="uk-UA"/>
        </w:rPr>
        <w:t xml:space="preserve">Тема: </w:t>
      </w:r>
      <w:r w:rsidRPr="00F34493">
        <w:rPr>
          <w:rFonts w:ascii="Times New Roman" w:hAnsi="Times New Roman" w:cs="Times New Roman"/>
          <w:b/>
          <w:sz w:val="28"/>
          <w:szCs w:val="28"/>
        </w:rPr>
        <w:t>Умови виникнення вільних коливань. Застосування законів механіки до коливального руху. Гармонічні коливання. Рівняння гармонічних коливань.</w:t>
      </w:r>
    </w:p>
    <w:p w:rsidR="00F34493" w:rsidRPr="00F34493" w:rsidRDefault="00F34493" w:rsidP="00F34493">
      <w:pPr>
        <w:spacing w:line="360" w:lineRule="auto"/>
        <w:jc w:val="both"/>
        <w:rPr>
          <w:rFonts w:ascii="Times New Roman" w:hAnsi="Times New Roman" w:cs="Times New Roman"/>
          <w:color w:val="000000"/>
          <w:sz w:val="28"/>
          <w:szCs w:val="28"/>
        </w:rPr>
      </w:pPr>
      <w:r w:rsidRPr="00F34493">
        <w:rPr>
          <w:rFonts w:ascii="Times New Roman" w:hAnsi="Times New Roman" w:cs="Times New Roman"/>
          <w:sz w:val="28"/>
          <w:szCs w:val="28"/>
        </w:rPr>
        <w:t>Мета: Сформувати цілісне уявлення в учнів про вільні коливання різної фізичної природи. Дати означення гармонічних коливань.</w:t>
      </w:r>
      <w:r w:rsidRPr="00F34493">
        <w:rPr>
          <w:color w:val="000000"/>
          <w:bdr w:val="none" w:sz="0" w:space="0" w:color="auto" w:frame="1"/>
        </w:rPr>
        <w:t xml:space="preserve"> </w:t>
      </w:r>
      <w:r w:rsidRPr="00F34493">
        <w:rPr>
          <w:rFonts w:ascii="Times New Roman" w:hAnsi="Times New Roman" w:cs="Times New Roman"/>
          <w:color w:val="000000"/>
          <w:sz w:val="28"/>
          <w:szCs w:val="28"/>
          <w:bdr w:val="none" w:sz="0" w:space="0" w:color="auto" w:frame="1"/>
        </w:rPr>
        <w:t>Розглянути основні характеристики гармонічних коливань.</w:t>
      </w:r>
      <w:r w:rsidRPr="00F34493">
        <w:rPr>
          <w:bCs/>
          <w:color w:val="000000"/>
          <w:bdr w:val="none" w:sz="0" w:space="0" w:color="auto" w:frame="1"/>
        </w:rPr>
        <w:t> </w:t>
      </w:r>
      <w:r w:rsidRPr="00F34493">
        <w:rPr>
          <w:rFonts w:ascii="Times New Roman" w:hAnsi="Times New Roman" w:cs="Times New Roman"/>
          <w:color w:val="000000"/>
          <w:sz w:val="28"/>
          <w:szCs w:val="28"/>
          <w:bdr w:val="none" w:sz="0" w:space="0" w:color="auto" w:frame="1"/>
        </w:rPr>
        <w:t>Розвивати в учнів уміння систематизувати відомі фізичні </w:t>
      </w:r>
      <w:r w:rsidRPr="00F34493">
        <w:rPr>
          <w:rFonts w:ascii="Times New Roman" w:hAnsi="Times New Roman" w:cs="Times New Roman"/>
          <w:color w:val="000000"/>
          <w:spacing w:val="-2"/>
          <w:sz w:val="28"/>
          <w:szCs w:val="28"/>
          <w:bdr w:val="none" w:sz="0" w:space="0" w:color="auto" w:frame="1"/>
        </w:rPr>
        <w:t>факти, розвивати спостережливість, уміння </w:t>
      </w:r>
      <w:r w:rsidRPr="00F34493">
        <w:rPr>
          <w:rFonts w:ascii="Times New Roman" w:hAnsi="Times New Roman" w:cs="Times New Roman"/>
          <w:color w:val="000000"/>
          <w:spacing w:val="1"/>
          <w:sz w:val="28"/>
          <w:szCs w:val="28"/>
          <w:bdr w:val="none" w:sz="0" w:space="0" w:color="auto" w:frame="1"/>
        </w:rPr>
        <w:t>встановлювати причинні зв'язки.</w:t>
      </w:r>
      <w:r w:rsidRPr="00F34493">
        <w:rPr>
          <w:rFonts w:ascii="Times New Roman" w:hAnsi="Times New Roman" w:cs="Times New Roman"/>
          <w:color w:val="000000"/>
          <w:sz w:val="28"/>
          <w:szCs w:val="28"/>
          <w:bdr w:val="none" w:sz="0" w:space="0" w:color="auto" w:frame="1"/>
        </w:rPr>
        <w:t> </w:t>
      </w:r>
      <w:r w:rsidRPr="00F34493">
        <w:rPr>
          <w:rFonts w:ascii="Times New Roman" w:hAnsi="Times New Roman" w:cs="Times New Roman"/>
          <w:sz w:val="28"/>
          <w:szCs w:val="28"/>
        </w:rPr>
        <w:t>Виховувати інтерес до предмету.</w:t>
      </w:r>
      <w:r w:rsidRPr="00F34493">
        <w:rPr>
          <w:rFonts w:ascii="Times New Roman" w:hAnsi="Times New Roman" w:cs="Times New Roman"/>
          <w:color w:val="000000"/>
          <w:sz w:val="28"/>
          <w:szCs w:val="28"/>
        </w:rPr>
        <w:t> </w:t>
      </w:r>
    </w:p>
    <w:p w:rsidR="00F34493" w:rsidRPr="00F34493" w:rsidRDefault="00F34493" w:rsidP="00F34493">
      <w:pPr>
        <w:spacing w:line="360" w:lineRule="auto"/>
        <w:jc w:val="both"/>
        <w:rPr>
          <w:rFonts w:ascii="Times New Roman" w:hAnsi="Times New Roman" w:cs="Times New Roman"/>
          <w:color w:val="000000"/>
          <w:sz w:val="28"/>
          <w:szCs w:val="28"/>
        </w:rPr>
      </w:pPr>
      <w:r w:rsidRPr="00F34493">
        <w:rPr>
          <w:rFonts w:ascii="Times New Roman" w:hAnsi="Times New Roman" w:cs="Times New Roman"/>
          <w:color w:val="000000"/>
          <w:sz w:val="28"/>
          <w:szCs w:val="28"/>
        </w:rPr>
        <w:t xml:space="preserve">Тип уроку: урок формування </w:t>
      </w:r>
      <w:proofErr w:type="spellStart"/>
      <w:r w:rsidRPr="00F34493">
        <w:rPr>
          <w:rFonts w:ascii="Times New Roman" w:hAnsi="Times New Roman" w:cs="Times New Roman"/>
          <w:color w:val="000000"/>
          <w:sz w:val="28"/>
          <w:szCs w:val="28"/>
        </w:rPr>
        <w:t>компетентностей</w:t>
      </w:r>
      <w:proofErr w:type="spellEnd"/>
      <w:r w:rsidRPr="00F34493">
        <w:rPr>
          <w:rFonts w:ascii="Times New Roman" w:hAnsi="Times New Roman" w:cs="Times New Roman"/>
          <w:color w:val="000000"/>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color w:val="000000"/>
          <w:sz w:val="28"/>
          <w:szCs w:val="28"/>
        </w:rPr>
        <w:t>Основний матеріал</w:t>
      </w:r>
      <w:r w:rsidRPr="00F34493">
        <w:rPr>
          <w:rFonts w:ascii="Times New Roman" w:hAnsi="Times New Roman" w:cs="Times New Roman"/>
          <w:color w:val="000000"/>
          <w:sz w:val="28"/>
          <w:szCs w:val="28"/>
        </w:rPr>
        <w:t xml:space="preserve">: Особливість коливального руху. Вільні та вимушені коливання. </w:t>
      </w:r>
      <w:r w:rsidRPr="00F34493">
        <w:rPr>
          <w:rFonts w:ascii="Times New Roman" w:hAnsi="Times New Roman" w:cs="Times New Roman"/>
          <w:sz w:val="28"/>
          <w:szCs w:val="28"/>
        </w:rPr>
        <w:t>Амплітуда, період, частота коливань і фаза коливань. Поняття гармонічних коливань Формули визначення координати, швидкості та прискорення точки під час коливань. Розв’язування задач з використанням рівняння гармонічних коливань.</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40.</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Найпростіші коливальні системи (математичний, пружинний маятники). Енергія коливань.</w:t>
      </w:r>
    </w:p>
    <w:p w:rsidR="00F34493" w:rsidRPr="00F34493" w:rsidRDefault="00F34493" w:rsidP="00F34493">
      <w:pPr>
        <w:spacing w:line="360" w:lineRule="auto"/>
        <w:ind w:left="40"/>
        <w:jc w:val="both"/>
        <w:rPr>
          <w:rFonts w:ascii="Times New Roman" w:hAnsi="Times New Roman" w:cs="Times New Roman"/>
          <w:sz w:val="28"/>
          <w:szCs w:val="28"/>
        </w:rPr>
      </w:pPr>
      <w:r w:rsidRPr="00F34493">
        <w:rPr>
          <w:rFonts w:ascii="Times New Roman" w:eastAsia="Times New Roman" w:hAnsi="Times New Roman" w:cs="Times New Roman"/>
          <w:b/>
          <w:color w:val="333333"/>
          <w:sz w:val="28"/>
          <w:szCs w:val="28"/>
          <w:lang w:eastAsia="uk-UA"/>
        </w:rPr>
        <w:lastRenderedPageBreak/>
        <w:t xml:space="preserve">Мета: </w:t>
      </w:r>
      <w:r w:rsidRPr="00F34493">
        <w:rPr>
          <w:rFonts w:ascii="Times New Roman" w:eastAsia="Times New Roman" w:hAnsi="Times New Roman" w:cs="Times New Roman"/>
          <w:color w:val="000000"/>
          <w:sz w:val="28"/>
          <w:szCs w:val="28"/>
          <w:lang w:eastAsia="uk-UA"/>
        </w:rPr>
        <w:t xml:space="preserve"> </w:t>
      </w:r>
      <w:r w:rsidRPr="00F34493">
        <w:rPr>
          <w:rFonts w:ascii="Times New Roman" w:hAnsi="Times New Roman" w:cs="Times New Roman"/>
          <w:sz w:val="28"/>
          <w:szCs w:val="28"/>
        </w:rPr>
        <w:t xml:space="preserve">Дати поняття математичного маятника, встановити, від чого залежить період власних коливань математичного та пружинного маятників. Розглянути перетворення енергії під час гармонічних коливань. </w:t>
      </w:r>
      <w:r w:rsidRPr="00F34493">
        <w:rPr>
          <w:rFonts w:ascii="Times New Roman" w:eastAsia="Times New Roman" w:hAnsi="Times New Roman" w:cs="Times New Roman"/>
          <w:color w:val="000000"/>
          <w:sz w:val="28"/>
          <w:szCs w:val="28"/>
          <w:lang w:eastAsia="uk-UA"/>
        </w:rPr>
        <w:t>Розвивати уяву, логічне мислення; виховувати бажання отримувати знання.</w:t>
      </w:r>
      <w:r w:rsidRPr="00F34493">
        <w:rPr>
          <w:rFonts w:ascii="Times New Roman" w:hAnsi="Times New Roman" w:cs="Times New Roman"/>
          <w:sz w:val="28"/>
          <w:szCs w:val="28"/>
        </w:rPr>
        <w:t xml:space="preserve"> </w:t>
      </w:r>
    </w:p>
    <w:p w:rsidR="00F34493" w:rsidRPr="00F34493" w:rsidRDefault="00F34493" w:rsidP="00F34493">
      <w:pPr>
        <w:spacing w:line="360" w:lineRule="auto"/>
        <w:ind w:left="40"/>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333333"/>
          <w:sz w:val="28"/>
          <w:szCs w:val="28"/>
          <w:lang w:eastAsia="uk-UA"/>
        </w:rPr>
        <w:t>Тип уроку</w:t>
      </w:r>
      <w:r w:rsidRPr="00F34493">
        <w:rPr>
          <w:rFonts w:ascii="Times New Roman" w:eastAsia="Times New Roman" w:hAnsi="Times New Roman" w:cs="Times New Roman"/>
          <w:b/>
          <w:color w:val="333333"/>
          <w:sz w:val="28"/>
          <w:szCs w:val="28"/>
          <w:lang w:eastAsia="uk-UA"/>
        </w:rPr>
        <w:t>:</w:t>
      </w:r>
      <w:r w:rsidRPr="00F34493">
        <w:rPr>
          <w:rFonts w:ascii="Times New Roman" w:eastAsia="Times New Roman" w:hAnsi="Times New Roman" w:cs="Times New Roman"/>
          <w:color w:val="000000"/>
          <w:sz w:val="28"/>
          <w:szCs w:val="28"/>
          <w:lang w:eastAsia="uk-UA"/>
        </w:rPr>
        <w:t xml:space="preserve"> комбінований.</w:t>
      </w:r>
    </w:p>
    <w:p w:rsidR="00F34493" w:rsidRPr="00F34493" w:rsidRDefault="00F34493" w:rsidP="00F34493">
      <w:pPr>
        <w:spacing w:line="360" w:lineRule="auto"/>
        <w:ind w:left="40"/>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333333"/>
          <w:sz w:val="28"/>
          <w:szCs w:val="28"/>
          <w:lang w:eastAsia="uk-UA"/>
        </w:rPr>
        <w:t>Основний матеріал:</w:t>
      </w:r>
      <w:r w:rsidRPr="00F34493">
        <w:rPr>
          <w:rFonts w:ascii="Times New Roman" w:eastAsia="Times New Roman" w:hAnsi="Times New Roman" w:cs="Times New Roman"/>
          <w:i/>
          <w:color w:val="000000"/>
          <w:sz w:val="28"/>
          <w:szCs w:val="28"/>
          <w:lang w:eastAsia="uk-UA"/>
        </w:rPr>
        <w:t xml:space="preserve"> </w:t>
      </w:r>
      <w:r w:rsidRPr="00F34493">
        <w:rPr>
          <w:rFonts w:ascii="Times New Roman" w:eastAsia="Times New Roman" w:hAnsi="Times New Roman" w:cs="Times New Roman"/>
          <w:color w:val="000000"/>
          <w:sz w:val="28"/>
          <w:szCs w:val="28"/>
          <w:lang w:eastAsia="uk-UA"/>
        </w:rPr>
        <w:t xml:space="preserve">Поняття математичного маятника. Залежність періоду коливань математичного маятника від його довжини та прискорення вільного падіння. Період коливань вантажу на пружині. Незалежність періоду коливань від амплітуди. Перетворення енергії під час коливань. Повна енергія тіла, що коливається. </w:t>
      </w:r>
    </w:p>
    <w:p w:rsidR="00F34493" w:rsidRPr="00F34493" w:rsidRDefault="00F34493" w:rsidP="00F34493">
      <w:pPr>
        <w:spacing w:line="360" w:lineRule="auto"/>
        <w:ind w:left="40"/>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333333"/>
          <w:sz w:val="28"/>
          <w:szCs w:val="28"/>
          <w:lang w:eastAsia="uk-UA"/>
        </w:rPr>
        <w:t>Урок 41.</w:t>
      </w:r>
      <w:r w:rsidRPr="00F34493">
        <w:rPr>
          <w:rFonts w:ascii="Times New Roman" w:eastAsia="Times New Roman" w:hAnsi="Times New Roman" w:cs="Times New Roman"/>
          <w:b/>
          <w:color w:val="000000"/>
          <w:sz w:val="28"/>
          <w:szCs w:val="28"/>
          <w:lang w:eastAsia="uk-UA"/>
        </w:rPr>
        <w:t xml:space="preserve"> </w:t>
      </w:r>
    </w:p>
    <w:p w:rsidR="00F34493" w:rsidRPr="00F34493" w:rsidRDefault="00F34493" w:rsidP="00F34493">
      <w:pPr>
        <w:shd w:val="clear" w:color="auto" w:fill="FFFFFF"/>
        <w:spacing w:after="135" w:line="360" w:lineRule="auto"/>
        <w:rPr>
          <w:rFonts w:ascii="Times New Roman" w:hAnsi="Times New Roman" w:cs="Times New Roman"/>
          <w:b/>
          <w:sz w:val="28"/>
          <w:szCs w:val="28"/>
        </w:rPr>
      </w:pPr>
      <w:r w:rsidRPr="00F34493">
        <w:rPr>
          <w:rFonts w:ascii="Times New Roman" w:eastAsia="Times New Roman" w:hAnsi="Times New Roman" w:cs="Times New Roman"/>
          <w:color w:val="333333"/>
          <w:sz w:val="28"/>
          <w:szCs w:val="28"/>
          <w:lang w:eastAsia="uk-UA"/>
        </w:rPr>
        <w:t xml:space="preserve">Тема: </w:t>
      </w:r>
      <w:r w:rsidRPr="00F34493">
        <w:rPr>
          <w:rFonts w:ascii="Times New Roman" w:hAnsi="Times New Roman" w:cs="Times New Roman"/>
          <w:b/>
          <w:sz w:val="28"/>
          <w:szCs w:val="28"/>
        </w:rPr>
        <w:t>Лабораторна робота № 4 «Дослідження коливань нитяного маятника».</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color w:val="000000"/>
          <w:spacing w:val="2"/>
          <w:sz w:val="28"/>
          <w:szCs w:val="28"/>
          <w:bdr w:val="none" w:sz="0" w:space="0" w:color="auto" w:frame="1"/>
        </w:rPr>
        <w:t xml:space="preserve">Мета: </w:t>
      </w:r>
      <w:r w:rsidRPr="00F34493">
        <w:rPr>
          <w:rFonts w:ascii="Times New Roman" w:eastAsiaTheme="minorEastAsia" w:hAnsi="Times New Roman" w:cs="Times New Roman"/>
          <w:bCs/>
          <w:sz w:val="28"/>
          <w:szCs w:val="28"/>
        </w:rPr>
        <w:t>Д</w:t>
      </w:r>
      <w:r w:rsidRPr="00F34493">
        <w:rPr>
          <w:rFonts w:ascii="Times New Roman" w:eastAsiaTheme="minorEastAsia" w:hAnsi="Times New Roman" w:cs="Times New Roman"/>
          <w:sz w:val="28"/>
          <w:szCs w:val="28"/>
        </w:rPr>
        <w:t xml:space="preserve">ослідити характеристики коливань нитяного маятника. Продовжити удосконалювати експериментальні навички учнів. Прищеплювати інтерес до фізичного експерименту. Виховувати почуття колективізму при роботі в групах, зосередженість, увагу, охайність і відповідальність під час проведення дослідів. </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Тип уроку: </w:t>
      </w:r>
      <w:r w:rsidRPr="00F34493">
        <w:rPr>
          <w:rFonts w:ascii="Times New Roman" w:hAnsi="Times New Roman" w:cs="Times New Roman"/>
          <w:color w:val="000000"/>
          <w:sz w:val="28"/>
          <w:szCs w:val="28"/>
          <w:shd w:val="clear" w:color="auto" w:fill="FFFFFF"/>
        </w:rPr>
        <w:t xml:space="preserve">урок перевірки та оцінювання досягнень </w:t>
      </w:r>
      <w:proofErr w:type="spellStart"/>
      <w:r w:rsidRPr="00F34493">
        <w:rPr>
          <w:rFonts w:ascii="Times New Roman" w:hAnsi="Times New Roman" w:cs="Times New Roman"/>
          <w:color w:val="000000"/>
          <w:sz w:val="28"/>
          <w:szCs w:val="28"/>
          <w:shd w:val="clear" w:color="auto" w:fill="FFFFFF"/>
        </w:rPr>
        <w:t>компетентностей</w:t>
      </w:r>
      <w:proofErr w:type="spellEnd"/>
      <w:r w:rsidRPr="00F34493">
        <w:rPr>
          <w:rFonts w:ascii="Times New Roman" w:hAnsi="Times New Roman" w:cs="Times New Roman"/>
          <w:color w:val="000000"/>
          <w:sz w:val="28"/>
          <w:szCs w:val="28"/>
          <w:shd w:val="clear" w:color="auto" w:fill="FFFFFF"/>
        </w:rPr>
        <w:t xml:space="preserve">. </w:t>
      </w:r>
    </w:p>
    <w:p w:rsidR="00F34493" w:rsidRPr="00F34493" w:rsidRDefault="00F34493" w:rsidP="00F34493">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Інструкція з техніки безпеки. Виконання роботи за інструкцією підручника. Аналіз виконання завдань, поставлених у роботі. Відповіді на контрольні запитання.</w:t>
      </w:r>
    </w:p>
    <w:p w:rsidR="00F34493" w:rsidRPr="00F34493" w:rsidRDefault="00F34493" w:rsidP="00F34493">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42.</w:t>
      </w:r>
    </w:p>
    <w:p w:rsidR="00F34493" w:rsidRPr="00F34493" w:rsidRDefault="00F34493" w:rsidP="00F34493">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lang w:eastAsia="uk-UA"/>
        </w:rPr>
        <w:t xml:space="preserve">Тема: </w:t>
      </w:r>
      <w:proofErr w:type="spellStart"/>
      <w:r w:rsidRPr="00F34493">
        <w:rPr>
          <w:rFonts w:ascii="Times New Roman" w:eastAsia="Times New Roman" w:hAnsi="Times New Roman" w:cs="Times New Roman"/>
          <w:b/>
          <w:sz w:val="28"/>
          <w:szCs w:val="28"/>
          <w:lang w:val="ru-RU" w:eastAsia="uk-UA"/>
        </w:rPr>
        <w:t>Вимушені</w:t>
      </w:r>
      <w:proofErr w:type="spellEnd"/>
      <w:r w:rsidRPr="00F34493">
        <w:rPr>
          <w:rFonts w:ascii="Times New Roman" w:eastAsia="Times New Roman" w:hAnsi="Times New Roman" w:cs="Times New Roman"/>
          <w:b/>
          <w:sz w:val="28"/>
          <w:szCs w:val="28"/>
          <w:lang w:val="ru-RU" w:eastAsia="uk-UA"/>
        </w:rPr>
        <w:t xml:space="preserve"> </w:t>
      </w:r>
      <w:proofErr w:type="spellStart"/>
      <w:r w:rsidRPr="00F34493">
        <w:rPr>
          <w:rFonts w:ascii="Times New Roman" w:eastAsia="Times New Roman" w:hAnsi="Times New Roman" w:cs="Times New Roman"/>
          <w:b/>
          <w:sz w:val="28"/>
          <w:szCs w:val="28"/>
          <w:lang w:val="ru-RU" w:eastAsia="uk-UA"/>
        </w:rPr>
        <w:t>коливання</w:t>
      </w:r>
      <w:proofErr w:type="spellEnd"/>
      <w:r w:rsidRPr="00F34493">
        <w:rPr>
          <w:rFonts w:ascii="Times New Roman" w:eastAsia="Times New Roman" w:hAnsi="Times New Roman" w:cs="Times New Roman"/>
          <w:b/>
          <w:sz w:val="28"/>
          <w:szCs w:val="28"/>
          <w:lang w:val="ru-RU" w:eastAsia="uk-UA"/>
        </w:rPr>
        <w:t xml:space="preserve">. Резонанс. </w:t>
      </w:r>
      <w:proofErr w:type="spellStart"/>
      <w:r w:rsidRPr="00F34493">
        <w:rPr>
          <w:rFonts w:ascii="Times New Roman" w:eastAsia="Times New Roman" w:hAnsi="Times New Roman" w:cs="Times New Roman"/>
          <w:b/>
          <w:sz w:val="28"/>
          <w:szCs w:val="28"/>
          <w:lang w:val="ru-RU" w:eastAsia="uk-UA"/>
        </w:rPr>
        <w:t>Дія</w:t>
      </w:r>
      <w:proofErr w:type="spellEnd"/>
      <w:r w:rsidRPr="00F34493">
        <w:rPr>
          <w:rFonts w:ascii="Times New Roman" w:eastAsia="Times New Roman" w:hAnsi="Times New Roman" w:cs="Times New Roman"/>
          <w:b/>
          <w:sz w:val="28"/>
          <w:szCs w:val="28"/>
          <w:lang w:val="ru-RU" w:eastAsia="uk-UA"/>
        </w:rPr>
        <w:t xml:space="preserve"> маятникового </w:t>
      </w:r>
      <w:proofErr w:type="spellStart"/>
      <w:r w:rsidRPr="00F34493">
        <w:rPr>
          <w:rFonts w:ascii="Times New Roman" w:eastAsia="Times New Roman" w:hAnsi="Times New Roman" w:cs="Times New Roman"/>
          <w:b/>
          <w:sz w:val="28"/>
          <w:szCs w:val="28"/>
          <w:lang w:val="ru-RU" w:eastAsia="uk-UA"/>
        </w:rPr>
        <w:t>годинника</w:t>
      </w:r>
      <w:proofErr w:type="spellEnd"/>
      <w:r w:rsidRPr="00F34493">
        <w:rPr>
          <w:rFonts w:ascii="Times New Roman" w:eastAsia="Times New Roman" w:hAnsi="Times New Roman" w:cs="Times New Roman"/>
          <w:b/>
          <w:sz w:val="28"/>
          <w:szCs w:val="28"/>
          <w:lang w:val="ru-RU" w:eastAsia="uk-UA"/>
        </w:rPr>
        <w:t xml:space="preserve"> як приклад </w:t>
      </w:r>
      <w:proofErr w:type="spellStart"/>
      <w:r w:rsidRPr="00F34493">
        <w:rPr>
          <w:rFonts w:ascii="Times New Roman" w:eastAsia="Times New Roman" w:hAnsi="Times New Roman" w:cs="Times New Roman"/>
          <w:b/>
          <w:sz w:val="28"/>
          <w:szCs w:val="28"/>
          <w:lang w:val="ru-RU" w:eastAsia="uk-UA"/>
        </w:rPr>
        <w:t>автоколивань</w:t>
      </w:r>
      <w:proofErr w:type="spellEnd"/>
      <w:r w:rsidRPr="00F34493">
        <w:rPr>
          <w:rFonts w:ascii="Times New Roman" w:eastAsia="Times New Roman" w:hAnsi="Times New Roman" w:cs="Times New Roman"/>
          <w:b/>
          <w:sz w:val="28"/>
          <w:szCs w:val="28"/>
          <w:lang w:val="ru-RU" w:eastAsia="uk-UA"/>
        </w:rPr>
        <w:t>.</w:t>
      </w:r>
    </w:p>
    <w:p w:rsidR="00F34493" w:rsidRPr="00F34493" w:rsidRDefault="00F34493" w:rsidP="00F34493">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sz w:val="28"/>
          <w:szCs w:val="28"/>
          <w:lang w:eastAsia="uk-UA"/>
        </w:rPr>
        <w:t>Мета: Дати визначення вимушеним коливанням, пояснити умови виникнення явища резонансу. Дати означення автоколивальної системи. Розвивати уяву учнів, індивідуальні здібності.  Виховувати самостійність, працелюбність, почуття колективізму.</w:t>
      </w:r>
      <w:r w:rsidRPr="00F34493">
        <w:rPr>
          <w:rFonts w:ascii="Times New Roman" w:eastAsia="Times New Roman" w:hAnsi="Times New Roman" w:cs="Times New Roman"/>
          <w:color w:val="000000"/>
          <w:sz w:val="24"/>
          <w:szCs w:val="24"/>
          <w:bdr w:val="none" w:sz="0" w:space="0" w:color="auto" w:frame="1"/>
          <w:lang w:eastAsia="uk-UA"/>
        </w:rPr>
        <w:t xml:space="preserve"> </w:t>
      </w:r>
      <w:r w:rsidRPr="00F34493">
        <w:rPr>
          <w:rFonts w:ascii="Times New Roman" w:eastAsia="Times New Roman" w:hAnsi="Times New Roman" w:cs="Times New Roman"/>
          <w:color w:val="000000"/>
          <w:sz w:val="28"/>
          <w:szCs w:val="28"/>
          <w:bdr w:val="none" w:sz="0" w:space="0" w:color="auto" w:frame="1"/>
          <w:lang w:eastAsia="uk-UA"/>
        </w:rPr>
        <w:t>Формувати в учнів позитивні мотиви учбової діяльності, пізнавальний інтерес, бажання вчитися, позитивне ставлення до навчання.</w:t>
      </w:r>
    </w:p>
    <w:p w:rsidR="00F34493" w:rsidRPr="00F34493" w:rsidRDefault="00F34493" w:rsidP="00F34493">
      <w:pPr>
        <w:spacing w:line="360" w:lineRule="auto"/>
        <w:jc w:val="both"/>
        <w:rPr>
          <w:rFonts w:ascii="Times New Roman" w:hAnsi="Times New Roman" w:cs="Times New Roman"/>
          <w:sz w:val="28"/>
          <w:szCs w:val="28"/>
        </w:rPr>
      </w:pP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Тип уроку: комбінований.</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Характерні особливості вимушених коливань системи. Умови виникнення резонансу. Демонстрація резонансу кульок, що підвішені на нитках до одного стержня. Залежність вигляду резонансних кривих від тертя в системі. Прояви резонансу в побуті, авіації, природі. Застосування резонансу та боротьба з ним. Поняття автоколивань. Основні частини автоколивальної системи. Демонстрація автоколивань на прикладі механічного годинника. Види автоколивальних систем.</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43.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Поширення механічних коливань у пружному середовищі. Плоскі та сферичні, поперечні та поздовжні хвилі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Times New Roman" w:eastAsia="Times New Roman" w:hAnsi="Times New Roman" w:cs="Times New Roman"/>
          <w:color w:val="000000"/>
          <w:sz w:val="28"/>
          <w:szCs w:val="28"/>
          <w:lang w:eastAsia="uk-UA"/>
        </w:rPr>
        <w:t>Ознайомити учнів  з поширенням механічних коливань у пружному середовищі – хвилями, видами хвиль. Дати основні характеристики хвиль.</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Розвивати образне, логічне, фізичне мислення.  Виховувати спостережливість, зосередженість. Сприяти формуванню наукового світогляду та інтересу до вивчення фізики.</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 xml:space="preserve">: Поняття хвилі. Види хвиль. Характеристики хвилі – швидкість поширення, довжина і частота хвилі. Відмінність понять «швидкість хвилі» і «швидкість коливань частинок хвилі». Хвиля </w:t>
      </w:r>
      <w:proofErr w:type="spellStart"/>
      <w:r w:rsidRPr="00F34493">
        <w:rPr>
          <w:rFonts w:ascii="Times New Roman" w:eastAsia="Times New Roman" w:hAnsi="Times New Roman" w:cs="Times New Roman"/>
          <w:color w:val="000000"/>
          <w:sz w:val="28"/>
          <w:szCs w:val="28"/>
          <w:lang w:eastAsia="uk-UA"/>
        </w:rPr>
        <w:t>переносить</w:t>
      </w:r>
      <w:proofErr w:type="spellEnd"/>
      <w:r w:rsidRPr="00F34493">
        <w:rPr>
          <w:rFonts w:ascii="Times New Roman" w:eastAsia="Times New Roman" w:hAnsi="Times New Roman" w:cs="Times New Roman"/>
          <w:color w:val="000000"/>
          <w:sz w:val="28"/>
          <w:szCs w:val="28"/>
          <w:lang w:eastAsia="uk-UA"/>
        </w:rPr>
        <w:t xml:space="preserve"> енергію без перенесення речовини.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 xml:space="preserve">Урок 44.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Звукові явища. Швидкість звуку. Класифікація звуків, їх характеристики. Акустичний резонанс.</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sz w:val="28"/>
          <w:szCs w:val="28"/>
        </w:rPr>
        <w:t xml:space="preserve">Познайомити учнів зі </w:t>
      </w:r>
      <w:r w:rsidRPr="00F34493">
        <w:rPr>
          <w:rFonts w:ascii="Times New Roman" w:eastAsiaTheme="minorEastAsia" w:hAnsi="Times New Roman" w:cs="Times New Roman"/>
          <w:noProof/>
          <w:color w:val="373737"/>
          <w:sz w:val="28"/>
          <w:szCs w:val="28"/>
          <w:shd w:val="clear" w:color="auto" w:fill="FFFFFF"/>
        </w:rPr>
        <w:t>звуковими явищами. Розглянути основні характеристики та класифікацію звуків. Дати поняття акустичного резонансу.</w:t>
      </w:r>
      <w:r w:rsidRPr="00F34493">
        <w:rPr>
          <w:rFonts w:ascii="Times New Roman" w:eastAsiaTheme="minorEastAsia" w:hAnsi="Times New Roman" w:cs="Times New Roman"/>
          <w:sz w:val="28"/>
          <w:szCs w:val="28"/>
        </w:rPr>
        <w:t xml:space="preserve"> Розвивати логічне мислення, вміння працювати самостійно і колективно. Виховувати бережливе ставлення до природи і людини, бажання пізнавати довкілля. Формувати пізнавальний інтерес учнів. </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noProof/>
          <w:sz w:val="28"/>
          <w:szCs w:val="28"/>
          <w:shd w:val="clear" w:color="auto" w:fill="FFFFFF"/>
          <w:lang w:eastAsia="uk-UA"/>
        </w:rPr>
        <w:lastRenderedPageBreak/>
        <w:t>Основний матеріал</w:t>
      </w:r>
      <w:r w:rsidRPr="00F34493">
        <w:rPr>
          <w:rFonts w:ascii="Times New Roman" w:eastAsia="Times New Roman" w:hAnsi="Times New Roman" w:cs="Times New Roman"/>
          <w:noProof/>
          <w:sz w:val="28"/>
          <w:szCs w:val="28"/>
          <w:shd w:val="clear" w:color="auto" w:fill="FFFFFF"/>
          <w:lang w:eastAsia="uk-UA"/>
        </w:rPr>
        <w:t xml:space="preserve">:  </w:t>
      </w:r>
      <w:r w:rsidRPr="00F34493">
        <w:rPr>
          <w:rFonts w:ascii="Times New Roman" w:hAnsi="Times New Roman" w:cs="Times New Roman"/>
          <w:sz w:val="28"/>
          <w:szCs w:val="28"/>
        </w:rPr>
        <w:t>Звукові коливання, їх джерела та приймачі. Поширення звуку в різних середовищах та вакуумі</w:t>
      </w:r>
      <w:r w:rsidRPr="00F34493">
        <w:rPr>
          <w:rFonts w:ascii="Times New Roman" w:eastAsia="Times New Roman" w:hAnsi="Times New Roman" w:cs="Times New Roman"/>
          <w:color w:val="000000"/>
          <w:sz w:val="28"/>
          <w:szCs w:val="28"/>
          <w:lang w:eastAsia="uk-UA"/>
        </w:rPr>
        <w:t xml:space="preserve">. </w:t>
      </w:r>
      <w:r w:rsidRPr="00F34493">
        <w:rPr>
          <w:rFonts w:ascii="Times New Roman" w:hAnsi="Times New Roman" w:cs="Times New Roman"/>
          <w:sz w:val="28"/>
          <w:szCs w:val="28"/>
        </w:rPr>
        <w:t xml:space="preserve">Сприйняття звуків людиною. </w:t>
      </w:r>
      <w:proofErr w:type="spellStart"/>
      <w:r w:rsidRPr="00F34493">
        <w:rPr>
          <w:rFonts w:ascii="Times New Roman" w:hAnsi="Times New Roman" w:cs="Times New Roman"/>
          <w:sz w:val="28"/>
          <w:szCs w:val="28"/>
        </w:rPr>
        <w:t>Інфразвуки</w:t>
      </w:r>
      <w:proofErr w:type="spellEnd"/>
      <w:r w:rsidRPr="00F34493">
        <w:rPr>
          <w:rFonts w:ascii="Times New Roman" w:hAnsi="Times New Roman" w:cs="Times New Roman"/>
          <w:sz w:val="28"/>
          <w:szCs w:val="28"/>
        </w:rPr>
        <w:t xml:space="preserve"> та </w:t>
      </w:r>
      <w:proofErr w:type="spellStart"/>
      <w:r w:rsidRPr="00F34493">
        <w:rPr>
          <w:rFonts w:ascii="Times New Roman" w:hAnsi="Times New Roman" w:cs="Times New Roman"/>
          <w:sz w:val="28"/>
          <w:szCs w:val="28"/>
        </w:rPr>
        <w:t>ультразвуки</w:t>
      </w:r>
      <w:proofErr w:type="spellEnd"/>
      <w:r w:rsidRPr="00F34493">
        <w:rPr>
          <w:rFonts w:ascii="Times New Roman" w:hAnsi="Times New Roman" w:cs="Times New Roman"/>
          <w:sz w:val="28"/>
          <w:szCs w:val="28"/>
        </w:rPr>
        <w:t>. Характеристики звуку: тембр, висота тону, гучність</w:t>
      </w:r>
      <w:r w:rsidRPr="00F34493">
        <w:rPr>
          <w:rFonts w:ascii="Times New Roman" w:eastAsia="Times New Roman" w:hAnsi="Times New Roman" w:cs="Times New Roman"/>
          <w:color w:val="000000"/>
          <w:sz w:val="28"/>
          <w:szCs w:val="28"/>
          <w:lang w:eastAsia="uk-UA"/>
        </w:rPr>
        <w:t xml:space="preserve">. </w:t>
      </w:r>
      <w:r w:rsidRPr="00F34493">
        <w:rPr>
          <w:rFonts w:ascii="Times New Roman" w:hAnsi="Times New Roman" w:cs="Times New Roman"/>
          <w:sz w:val="28"/>
          <w:szCs w:val="28"/>
        </w:rPr>
        <w:t>Фізичний зміст та умови виникнення акустичного резонансу</w:t>
      </w:r>
      <w:r w:rsidRPr="00F34493">
        <w:rPr>
          <w:rFonts w:ascii="Times New Roman" w:eastAsia="Times New Roman" w:hAnsi="Times New Roman" w:cs="Times New Roman"/>
          <w:color w:val="000000"/>
          <w:sz w:val="28"/>
          <w:szCs w:val="28"/>
          <w:lang w:eastAsia="uk-UA"/>
        </w:rPr>
        <w:t xml:space="preserve">. </w:t>
      </w:r>
      <w:r w:rsidRPr="00F34493">
        <w:rPr>
          <w:rFonts w:ascii="Times New Roman" w:hAnsi="Times New Roman" w:cs="Times New Roman"/>
          <w:sz w:val="28"/>
          <w:szCs w:val="28"/>
        </w:rPr>
        <w:t>Луна в природі</w:t>
      </w:r>
      <w:r w:rsidRPr="00F34493">
        <w:rPr>
          <w:rFonts w:ascii="Times New Roman" w:eastAsia="Times New Roman" w:hAnsi="Times New Roman" w:cs="Times New Roman"/>
          <w:color w:val="000000"/>
          <w:sz w:val="28"/>
          <w:szCs w:val="28"/>
          <w:lang w:eastAsia="uk-UA"/>
        </w:rPr>
        <w:t xml:space="preserve">. </w:t>
      </w:r>
      <w:r w:rsidRPr="00F34493">
        <w:rPr>
          <w:rFonts w:ascii="Times New Roman" w:hAnsi="Times New Roman" w:cs="Times New Roman"/>
          <w:sz w:val="28"/>
          <w:szCs w:val="28"/>
        </w:rPr>
        <w:t xml:space="preserve">Вплив </w:t>
      </w:r>
      <w:proofErr w:type="spellStart"/>
      <w:r w:rsidRPr="00F34493">
        <w:rPr>
          <w:rFonts w:ascii="Times New Roman" w:hAnsi="Times New Roman" w:cs="Times New Roman"/>
          <w:sz w:val="28"/>
          <w:szCs w:val="28"/>
        </w:rPr>
        <w:t>інфра</w:t>
      </w:r>
      <w:proofErr w:type="spellEnd"/>
      <w:r w:rsidRPr="00F34493">
        <w:rPr>
          <w:rFonts w:ascii="Times New Roman" w:hAnsi="Times New Roman" w:cs="Times New Roman"/>
          <w:sz w:val="28"/>
          <w:szCs w:val="28"/>
        </w:rPr>
        <w:t xml:space="preserve">- та </w:t>
      </w:r>
      <w:proofErr w:type="spellStart"/>
      <w:r w:rsidRPr="00F34493">
        <w:rPr>
          <w:rFonts w:ascii="Times New Roman" w:hAnsi="Times New Roman" w:cs="Times New Roman"/>
          <w:sz w:val="28"/>
          <w:szCs w:val="28"/>
        </w:rPr>
        <w:t>ультразвуків</w:t>
      </w:r>
      <w:proofErr w:type="spellEnd"/>
      <w:r w:rsidRPr="00F34493">
        <w:rPr>
          <w:rFonts w:ascii="Times New Roman" w:hAnsi="Times New Roman" w:cs="Times New Roman"/>
          <w:sz w:val="28"/>
          <w:szCs w:val="28"/>
        </w:rPr>
        <w:t xml:space="preserve"> на організм людини та інші живі організми.</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Урок 45.</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Інтерференція та дифракція хвиль.</w:t>
      </w:r>
    </w:p>
    <w:p w:rsidR="00F34493" w:rsidRPr="00F34493" w:rsidRDefault="00F34493" w:rsidP="00F34493">
      <w:pPr>
        <w:spacing w:after="0"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Познайомити учнів з явищами інтерференції та дифракції хвиль, з’ясувати умови їх виникнення. Розвивати в учнів логічне мислення, уміння аналізувати фізичні явища. Розвивати розумові здібності, увагу, уяву, технічне мислення; сприяти розвитку вміння самостійно робити висновки та узагальнення.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Поняття когерентних хвиль. Принцип </w:t>
      </w:r>
      <w:proofErr w:type="spellStart"/>
      <w:r w:rsidRPr="00F34493">
        <w:rPr>
          <w:rFonts w:ascii="Times New Roman" w:hAnsi="Times New Roman" w:cs="Times New Roman"/>
          <w:sz w:val="28"/>
          <w:szCs w:val="28"/>
        </w:rPr>
        <w:t>Гюйгенса</w:t>
      </w:r>
      <w:proofErr w:type="spellEnd"/>
      <w:r w:rsidRPr="00F34493">
        <w:rPr>
          <w:rFonts w:ascii="Times New Roman" w:hAnsi="Times New Roman" w:cs="Times New Roman"/>
          <w:sz w:val="28"/>
          <w:szCs w:val="28"/>
        </w:rPr>
        <w:t xml:space="preserve"> та його застосування для пояснення хвильових процесів.  Інтерференція хвиль та умови, за яких вона відбувається. Інтерференція механічних та звукових хвиль. Умова максимуму та мінімуму інтерференції. Розподіл енергії при інтерференції. Поняття дифракції хвиль. Умови, за яких спостерігається дифракція хвиль. Розв’язування задач на визначення умов максимуму та мінімуму інтерференції.</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46.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задач на коливання і хвилі.</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noProof/>
          <w:sz w:val="28"/>
          <w:szCs w:val="28"/>
          <w:shd w:val="clear" w:color="auto" w:fill="FFFFFF"/>
        </w:rPr>
        <w:t>Закріпити та поглибити знання учнів про механічні коливання і хвилі та їх характеристики. Навчити застососвувати на практиці набуті знання.</w:t>
      </w:r>
      <w:r w:rsidRPr="00F34493">
        <w:rPr>
          <w:rFonts w:ascii="Times New Roman" w:eastAsiaTheme="minorEastAsia" w:hAnsi="Times New Roman" w:cs="Times New Roman"/>
          <w:sz w:val="28"/>
          <w:szCs w:val="28"/>
        </w:rPr>
        <w:t xml:space="preserve"> Показати багатогранність коливальних процесів із застосуванням їх у повсякденному житті та техніці; розвивати вміння правильно формулювати запитання; аналізувати відповідь товаришів; виховувати працелюбність та наполегливість.</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Актуалізація опорних знань. Характеристики коливального руху. Графіки залежності координати від часу під час гармонічних коливань. Механізм поширення хвиль. Розв’язування задач на визначення довжини хвилі. Якісні задачі на характеристики звукових хвиль. </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lastRenderedPageBreak/>
        <w:t>Урок 47.</w:t>
      </w:r>
    </w:p>
    <w:p w:rsidR="00F34493" w:rsidRPr="00F34493" w:rsidRDefault="00F34493" w:rsidP="00F34493">
      <w:pPr>
        <w:spacing w:before="100" w:beforeAutospacing="1" w:after="100" w:afterAutospacing="1" w:line="360" w:lineRule="auto"/>
        <w:jc w:val="both"/>
        <w:rPr>
          <w:rFonts w:ascii="Times New Roman" w:hAnsi="Times New Roman" w:cs="Times New Roman"/>
          <w:b/>
          <w:sz w:val="28"/>
          <w:szCs w:val="28"/>
        </w:rPr>
      </w:pPr>
      <w:r w:rsidRPr="00F34493">
        <w:rPr>
          <w:rFonts w:ascii="Times New Roman" w:eastAsia="Times New Roman" w:hAnsi="Times New Roman" w:cs="Times New Roman"/>
          <w:sz w:val="28"/>
          <w:szCs w:val="28"/>
          <w:lang w:eastAsia="uk-UA"/>
        </w:rPr>
        <w:t xml:space="preserve">Тема: </w:t>
      </w:r>
      <w:r w:rsidRPr="00F34493">
        <w:rPr>
          <w:rFonts w:ascii="Times New Roman" w:hAnsi="Times New Roman" w:cs="Times New Roman"/>
          <w:b/>
          <w:sz w:val="28"/>
          <w:szCs w:val="28"/>
        </w:rPr>
        <w:t>Контрольна робота №3 «Закони збереження. Механічні коливання і хвилі».</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sz w:val="28"/>
          <w:szCs w:val="28"/>
        </w:rPr>
        <w:t xml:space="preserve">Перевірити та оцінити знання учнів про закони збереження в </w:t>
      </w:r>
      <w:proofErr w:type="spellStart"/>
      <w:r w:rsidRPr="00F34493">
        <w:rPr>
          <w:rFonts w:ascii="Times New Roman" w:eastAsiaTheme="minorEastAsia" w:hAnsi="Times New Roman" w:cs="Times New Roman"/>
          <w:sz w:val="28"/>
          <w:szCs w:val="28"/>
        </w:rPr>
        <w:t>механіці</w:t>
      </w:r>
      <w:proofErr w:type="spellEnd"/>
      <w:r w:rsidRPr="00F34493">
        <w:rPr>
          <w:rFonts w:ascii="Times New Roman" w:eastAsiaTheme="minorEastAsia" w:hAnsi="Times New Roman" w:cs="Times New Roman"/>
          <w:sz w:val="28"/>
          <w:szCs w:val="28"/>
        </w:rPr>
        <w:t xml:space="preserve">,  механічні коливання і хвилі, </w:t>
      </w:r>
      <w:r w:rsidRPr="00F34493">
        <w:rPr>
          <w:rFonts w:ascii="Times New Roman" w:eastAsia="Times New Roman" w:hAnsi="Times New Roman" w:cs="Times New Roman"/>
          <w:sz w:val="28"/>
          <w:szCs w:val="28"/>
          <w:lang w:eastAsia="uk-UA"/>
        </w:rPr>
        <w:t>уміння на практиці застосовувати набуті знання,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48.</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Навчальний проект.</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49.</w:t>
      </w:r>
    </w:p>
    <w:p w:rsidR="00F34493" w:rsidRPr="00F34493" w:rsidRDefault="00F34493" w:rsidP="00F34493">
      <w:pPr>
        <w:spacing w:line="355" w:lineRule="auto"/>
        <w:jc w:val="both"/>
        <w:rPr>
          <w:rFonts w:ascii="Times New Roman" w:hAnsi="Times New Roman" w:cs="Times New Roman"/>
          <w:b/>
          <w:sz w:val="28"/>
          <w:szCs w:val="28"/>
        </w:rPr>
      </w:pPr>
      <w:r w:rsidRPr="00F34493">
        <w:rPr>
          <w:rFonts w:ascii="Times New Roman" w:eastAsia="Times New Roman" w:hAnsi="Times New Roman" w:cs="Times New Roman"/>
          <w:sz w:val="28"/>
          <w:szCs w:val="28"/>
          <w:lang w:eastAsia="uk-UA"/>
        </w:rPr>
        <w:t xml:space="preserve">Тема: </w:t>
      </w:r>
      <w:r w:rsidRPr="00F34493">
        <w:rPr>
          <w:rFonts w:ascii="Times New Roman" w:hAnsi="Times New Roman" w:cs="Times New Roman"/>
          <w:b/>
          <w:sz w:val="28"/>
          <w:szCs w:val="28"/>
        </w:rPr>
        <w:t>Передумови виникнення спеціальної теорії відносності (СТВ). Принцип відносності А. Ейнштейна. Основні положення спеціальної теорії відносності. Відносність одночасності подій. Відносність проміжків довжини й часу.</w:t>
      </w:r>
    </w:p>
    <w:p w:rsidR="00F34493" w:rsidRPr="00F34493" w:rsidRDefault="00F34493" w:rsidP="00F34493">
      <w:pPr>
        <w:spacing w:after="0" w:line="360" w:lineRule="auto"/>
        <w:jc w:val="both"/>
        <w:rPr>
          <w:rFonts w:ascii="Times New Roman" w:hAnsi="Times New Roman" w:cs="Times New Roman"/>
          <w:color w:val="000000"/>
          <w:sz w:val="28"/>
          <w:szCs w:val="28"/>
        </w:rPr>
      </w:pPr>
      <w:r w:rsidRPr="00F34493">
        <w:rPr>
          <w:rFonts w:ascii="Times New Roman" w:hAnsi="Times New Roman" w:cs="Times New Roman"/>
          <w:sz w:val="28"/>
          <w:szCs w:val="28"/>
        </w:rPr>
        <w:t xml:space="preserve">Мета: </w:t>
      </w:r>
      <w:r w:rsidRPr="00F34493">
        <w:rPr>
          <w:rFonts w:ascii="Times New Roman" w:hAnsi="Times New Roman" w:cs="Times New Roman"/>
          <w:sz w:val="28"/>
          <w:szCs w:val="28"/>
          <w:shd w:val="clear" w:color="auto" w:fill="FFFFFF"/>
        </w:rPr>
        <w:t>Ознайомити учнів із передумовами виникнення теорії відносності, сформулювати в учнів розуміння основних постулатів спеціальної теорії відносності та деякими наслідками цієї теорії.  Розглянути експериментальні факти, що підтверджують постулати СТВ. Розвивати логічне та абстрактне мислення, вміння аналізувати, робити висновки. Формувати в учнів усвідомлення пізнаваності навколишнього світу і безмежності пізнання</w:t>
      </w:r>
      <w:r w:rsidRPr="00F34493">
        <w:rPr>
          <w:rFonts w:ascii="Times New Roman" w:hAnsi="Times New Roman" w:cs="Times New Roman"/>
          <w:color w:val="000000"/>
          <w:sz w:val="28"/>
          <w:szCs w:val="28"/>
        </w:rPr>
        <w:t>.</w:t>
      </w:r>
    </w:p>
    <w:p w:rsidR="00F34493" w:rsidRPr="00F34493" w:rsidRDefault="00F34493" w:rsidP="00F34493">
      <w:pPr>
        <w:spacing w:after="0" w:line="360" w:lineRule="auto"/>
        <w:jc w:val="both"/>
        <w:rPr>
          <w:rFonts w:ascii="Times New Roman" w:hAnsi="Times New Roman" w:cs="Times New Roman"/>
          <w:color w:val="000000"/>
          <w:sz w:val="28"/>
          <w:szCs w:val="28"/>
        </w:rPr>
      </w:pPr>
      <w:r w:rsidRPr="00F34493">
        <w:rPr>
          <w:rFonts w:ascii="Times New Roman" w:hAnsi="Times New Roman" w:cs="Times New Roman"/>
          <w:i/>
          <w:color w:val="000000"/>
          <w:sz w:val="28"/>
          <w:szCs w:val="28"/>
        </w:rPr>
        <w:t>Основний матеріал</w:t>
      </w:r>
      <w:r w:rsidRPr="00F34493">
        <w:rPr>
          <w:rFonts w:ascii="Times New Roman" w:hAnsi="Times New Roman" w:cs="Times New Roman"/>
          <w:color w:val="000000"/>
          <w:sz w:val="28"/>
          <w:szCs w:val="28"/>
        </w:rPr>
        <w:t xml:space="preserve">: Принцип відносності Галілея та неможливість його застосування до явищ електродинаміки. Аналіз дослідів </w:t>
      </w:r>
      <w:proofErr w:type="spellStart"/>
      <w:r w:rsidRPr="00F34493">
        <w:rPr>
          <w:rFonts w:ascii="Times New Roman" w:hAnsi="Times New Roman" w:cs="Times New Roman"/>
          <w:color w:val="000000"/>
          <w:sz w:val="28"/>
          <w:szCs w:val="28"/>
        </w:rPr>
        <w:t>Майкельсона</w:t>
      </w:r>
      <w:proofErr w:type="spellEnd"/>
      <w:r w:rsidRPr="00F34493">
        <w:rPr>
          <w:rFonts w:ascii="Times New Roman" w:hAnsi="Times New Roman" w:cs="Times New Roman"/>
          <w:color w:val="000000"/>
          <w:sz w:val="28"/>
          <w:szCs w:val="28"/>
        </w:rPr>
        <w:t xml:space="preserve"> – </w:t>
      </w:r>
      <w:proofErr w:type="spellStart"/>
      <w:r w:rsidRPr="00F34493">
        <w:rPr>
          <w:rFonts w:ascii="Times New Roman" w:hAnsi="Times New Roman" w:cs="Times New Roman"/>
          <w:color w:val="000000"/>
          <w:sz w:val="28"/>
          <w:szCs w:val="28"/>
        </w:rPr>
        <w:t>Морлі</w:t>
      </w:r>
      <w:proofErr w:type="spellEnd"/>
      <w:r w:rsidRPr="00F34493">
        <w:rPr>
          <w:rFonts w:ascii="Times New Roman" w:hAnsi="Times New Roman" w:cs="Times New Roman"/>
          <w:color w:val="000000"/>
          <w:sz w:val="28"/>
          <w:szCs w:val="28"/>
        </w:rPr>
        <w:t xml:space="preserve">.  </w:t>
      </w:r>
    </w:p>
    <w:p w:rsidR="00F34493" w:rsidRPr="00F34493" w:rsidRDefault="00F34493" w:rsidP="00F34493">
      <w:pPr>
        <w:spacing w:after="0" w:line="360" w:lineRule="auto"/>
        <w:jc w:val="both"/>
        <w:rPr>
          <w:rFonts w:ascii="Times New Roman" w:hAnsi="Times New Roman" w:cs="Times New Roman"/>
          <w:color w:val="000000"/>
          <w:sz w:val="28"/>
          <w:szCs w:val="28"/>
        </w:rPr>
      </w:pPr>
      <w:r w:rsidRPr="00F34493">
        <w:rPr>
          <w:rFonts w:ascii="Times New Roman" w:hAnsi="Times New Roman" w:cs="Times New Roman"/>
          <w:color w:val="000000"/>
          <w:sz w:val="28"/>
          <w:szCs w:val="28"/>
        </w:rPr>
        <w:t>Теорія відносності як нове вчення про простір і час.  Постулати спеціальної теорії відносності. Релятивістська механіка. Швидкість світла у вакуумі як кінцева швидкість передавання взаємодії. Відносність одночасності та проміжків часу. Практичне підтвердження ефекту сповільнення часу. Відносність лінійних розмірів тіла.</w:t>
      </w:r>
    </w:p>
    <w:p w:rsidR="00F34493" w:rsidRPr="00F34493" w:rsidRDefault="00F34493" w:rsidP="00F34493">
      <w:pPr>
        <w:spacing w:after="0" w:line="360" w:lineRule="auto"/>
        <w:jc w:val="both"/>
        <w:rPr>
          <w:rFonts w:ascii="Times New Roman" w:hAnsi="Times New Roman" w:cs="Times New Roman"/>
          <w:b/>
          <w:color w:val="000000"/>
          <w:sz w:val="28"/>
          <w:szCs w:val="28"/>
        </w:rPr>
      </w:pPr>
      <w:r w:rsidRPr="00F34493">
        <w:rPr>
          <w:rFonts w:ascii="Times New Roman" w:hAnsi="Times New Roman" w:cs="Times New Roman"/>
          <w:b/>
          <w:color w:val="000000"/>
          <w:sz w:val="28"/>
          <w:szCs w:val="28"/>
        </w:rPr>
        <w:t>Урок 50.</w:t>
      </w:r>
    </w:p>
    <w:p w:rsidR="00F34493" w:rsidRPr="00F34493" w:rsidRDefault="00F34493" w:rsidP="00F34493">
      <w:pPr>
        <w:autoSpaceDE w:val="0"/>
        <w:autoSpaceDN w:val="0"/>
        <w:adjustRightInd w:val="0"/>
        <w:spacing w:after="0" w:line="36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lastRenderedPageBreak/>
        <w:t xml:space="preserve">Тема: </w:t>
      </w:r>
      <w:r w:rsidRPr="00F34493">
        <w:rPr>
          <w:rFonts w:ascii="Times New Roman" w:hAnsi="Times New Roman" w:cs="Times New Roman"/>
          <w:b/>
          <w:color w:val="000000"/>
          <w:sz w:val="28"/>
          <w:szCs w:val="28"/>
        </w:rPr>
        <w:t>Релятивістський закон додавання швидкостей. Повна та кінетична енергія рухомого тіла, енергія спокою.</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Розглянути релятивістський закон додавання швидкостей і взаємозв’язок маси та енергії.</w:t>
      </w:r>
      <w:r w:rsidRPr="00F34493">
        <w:rPr>
          <w:rFonts w:ascii="Times New Roman" w:hAnsi="Times New Roman" w:cs="Times New Roman"/>
          <w:sz w:val="28"/>
          <w:szCs w:val="28"/>
          <w:shd w:val="clear" w:color="auto" w:fill="FFFFFF"/>
        </w:rPr>
        <w:t xml:space="preserve"> Дати поняття релятивістської енергії та її зв'язку з масою тіла.</w:t>
      </w:r>
      <w:r w:rsidRPr="00F34493">
        <w:rPr>
          <w:rFonts w:ascii="Times New Roman" w:hAnsi="Times New Roman" w:cs="Times New Roman"/>
          <w:sz w:val="28"/>
          <w:szCs w:val="28"/>
        </w:rPr>
        <w:t xml:space="preserve"> </w:t>
      </w:r>
      <w:r w:rsidRPr="00F34493">
        <w:rPr>
          <w:rFonts w:ascii="Times New Roman" w:hAnsi="Times New Roman" w:cs="Times New Roman"/>
          <w:sz w:val="28"/>
          <w:szCs w:val="28"/>
          <w:shd w:val="clear" w:color="auto" w:fill="FFFFFF"/>
        </w:rPr>
        <w:t>розвивати в учнів абстрактне мислення, інтелект, логіку, формувати вміння порівнювати і аналізувати фізичні поняття; виховувати інтерес до предмету і сучасної науки.</w:t>
      </w:r>
      <w:r w:rsidRPr="00F34493">
        <w:rPr>
          <w:rFonts w:ascii="Times New Roman" w:hAnsi="Times New Roman" w:cs="Times New Roman"/>
          <w:sz w:val="28"/>
          <w:szCs w:val="28"/>
        </w:rPr>
        <w:t xml:space="preserve"> </w:t>
      </w:r>
    </w:p>
    <w:p w:rsidR="00F34493" w:rsidRPr="00F34493" w:rsidRDefault="00F34493" w:rsidP="00F34493">
      <w:pPr>
        <w:spacing w:line="360" w:lineRule="auto"/>
        <w:jc w:val="both"/>
        <w:rPr>
          <w:rFonts w:ascii="Times New Roman" w:eastAsiaTheme="minorEastAsia" w:hAnsi="Times New Roman" w:cs="Times New Roman"/>
          <w:color w:val="000000"/>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w:t>
      </w:r>
      <w:r w:rsidRPr="00F34493">
        <w:rPr>
          <w:rFonts w:ascii="Times New Roman" w:hAnsi="Times New Roman" w:cs="Times New Roman"/>
          <w:iCs/>
          <w:color w:val="000000"/>
          <w:sz w:val="28"/>
          <w:szCs w:val="28"/>
          <w:lang w:eastAsia="uk-UA"/>
        </w:rPr>
        <w:t xml:space="preserve">Закон </w:t>
      </w:r>
      <w:r w:rsidRPr="00F34493">
        <w:rPr>
          <w:rFonts w:ascii="Times New Roman" w:hAnsi="Times New Roman" w:cs="Times New Roman"/>
          <w:bCs/>
          <w:iCs/>
          <w:color w:val="000000"/>
          <w:sz w:val="28"/>
          <w:szCs w:val="28"/>
          <w:lang w:eastAsia="uk-UA"/>
        </w:rPr>
        <w:t xml:space="preserve">додавання </w:t>
      </w:r>
      <w:r w:rsidRPr="00F34493">
        <w:rPr>
          <w:rFonts w:ascii="Times New Roman" w:hAnsi="Times New Roman" w:cs="Times New Roman"/>
          <w:iCs/>
          <w:color w:val="000000"/>
          <w:sz w:val="28"/>
          <w:szCs w:val="28"/>
          <w:lang w:eastAsia="uk-UA"/>
        </w:rPr>
        <w:t xml:space="preserve">швидкостей у релятивістській </w:t>
      </w:r>
      <w:proofErr w:type="spellStart"/>
      <w:r w:rsidRPr="00F34493">
        <w:rPr>
          <w:rFonts w:ascii="Times New Roman" w:hAnsi="Times New Roman" w:cs="Times New Roman"/>
          <w:iCs/>
          <w:color w:val="000000"/>
          <w:sz w:val="28"/>
          <w:szCs w:val="28"/>
          <w:lang w:eastAsia="uk-UA"/>
        </w:rPr>
        <w:t>механіці</w:t>
      </w:r>
      <w:proofErr w:type="spellEnd"/>
      <w:r w:rsidRPr="00F34493">
        <w:rPr>
          <w:rFonts w:ascii="Times New Roman" w:hAnsi="Times New Roman" w:cs="Times New Roman"/>
          <w:iCs/>
          <w:color w:val="000000"/>
          <w:sz w:val="28"/>
          <w:szCs w:val="28"/>
          <w:lang w:eastAsia="uk-UA"/>
        </w:rPr>
        <w:t xml:space="preserve">.  </w:t>
      </w:r>
      <w:r w:rsidRPr="00F34493">
        <w:rPr>
          <w:rFonts w:ascii="Times New Roman" w:hAnsi="Times New Roman" w:cs="Times New Roman"/>
          <w:color w:val="000000"/>
          <w:sz w:val="28"/>
          <w:szCs w:val="28"/>
        </w:rPr>
        <w:t xml:space="preserve">Співвідношення класичного та релятивістського законів додавання швидкостей. Маса спокою. Залежність маси тіла від швидкості руху. Експериментальне підтвердження  цієї залежності. Імпульс тіла. Основний закон релятивістської механіки. Зв’язок між масою та енергією – найважливіший наслідок теорії відносності. Зв’язок маси та енергії при малих швидкостях. Формула Ейнштейна. Енергія спокою тіла. Експериментальне підтвердження справедливості формули </w:t>
      </w:r>
      <m:oMath>
        <m:r>
          <w:rPr>
            <w:rFonts w:ascii="Cambria Math" w:hAnsi="Cambria Math" w:cs="Times New Roman"/>
            <w:color w:val="000000"/>
            <w:sz w:val="28"/>
            <w:szCs w:val="28"/>
          </w:rPr>
          <m:t>E=m</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c</m:t>
            </m:r>
          </m:e>
          <m:sup>
            <m:r>
              <w:rPr>
                <w:rFonts w:ascii="Cambria Math" w:hAnsi="Cambria Math" w:cs="Times New Roman"/>
                <w:color w:val="000000"/>
                <w:sz w:val="28"/>
                <w:szCs w:val="28"/>
              </w:rPr>
              <m:t>2</m:t>
            </m:r>
          </m:sup>
        </m:sSup>
      </m:oMath>
      <w:r w:rsidRPr="00F34493">
        <w:rPr>
          <w:rFonts w:ascii="Times New Roman" w:eastAsiaTheme="minorEastAsia" w:hAnsi="Times New Roman" w:cs="Times New Roman"/>
          <w:color w:val="000000"/>
          <w:sz w:val="28"/>
          <w:szCs w:val="28"/>
        </w:rPr>
        <w:t xml:space="preserve">. </w:t>
      </w:r>
    </w:p>
    <w:p w:rsidR="00F34493" w:rsidRPr="00F34493" w:rsidRDefault="00F34493" w:rsidP="00F34493">
      <w:pPr>
        <w:spacing w:line="360" w:lineRule="auto"/>
        <w:jc w:val="both"/>
        <w:rPr>
          <w:rFonts w:ascii="Times New Roman" w:eastAsiaTheme="minorEastAsia" w:hAnsi="Times New Roman" w:cs="Times New Roman"/>
          <w:b/>
          <w:color w:val="000000"/>
          <w:sz w:val="28"/>
          <w:szCs w:val="28"/>
        </w:rPr>
      </w:pPr>
      <w:r w:rsidRPr="00F34493">
        <w:rPr>
          <w:rFonts w:ascii="Times New Roman" w:eastAsiaTheme="minorEastAsia" w:hAnsi="Times New Roman" w:cs="Times New Roman"/>
          <w:b/>
          <w:color w:val="000000"/>
          <w:sz w:val="28"/>
          <w:szCs w:val="28"/>
        </w:rPr>
        <w:t xml:space="preserve">Урок 51.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color w:val="000000"/>
          <w:sz w:val="28"/>
          <w:szCs w:val="28"/>
        </w:rPr>
        <w:t xml:space="preserve">Тема: </w:t>
      </w:r>
      <w:r w:rsidRPr="00F34493">
        <w:rPr>
          <w:rFonts w:ascii="Times New Roman" w:hAnsi="Times New Roman" w:cs="Times New Roman"/>
          <w:b/>
          <w:sz w:val="28"/>
          <w:szCs w:val="28"/>
        </w:rPr>
        <w:t>Основні наслідки СТВ та їх експериментальні підтвердження</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3C3E3E"/>
          <w:sz w:val="28"/>
          <w:szCs w:val="28"/>
          <w:lang w:eastAsia="uk-UA"/>
        </w:rPr>
      </w:pPr>
      <w:r w:rsidRPr="00F34493">
        <w:rPr>
          <w:rFonts w:ascii="Times New Roman" w:eastAsia="Times New Roman" w:hAnsi="Times New Roman" w:cs="Times New Roman"/>
          <w:b/>
          <w:sz w:val="28"/>
          <w:szCs w:val="28"/>
          <w:lang w:eastAsia="uk-UA"/>
        </w:rPr>
        <w:t>Мета:</w:t>
      </w:r>
      <w:r w:rsidRPr="00F34493">
        <w:rPr>
          <w:rFonts w:ascii="Times New Roman" w:eastAsia="Times New Roman" w:hAnsi="Times New Roman" w:cs="Times New Roman"/>
          <w:color w:val="3C3E3E"/>
          <w:sz w:val="28"/>
          <w:szCs w:val="28"/>
          <w:lang w:eastAsia="uk-UA"/>
        </w:rPr>
        <w:t>  Повторити основні поняття спеціальної теорії відносності, формувати поняття взаємозв‘язку між вивченими явищами, завершити формування вмінь досліджувати явища оточуючого світу, систематизувати знання учнів по формуванню уявлення про фізичну картину світу. Сприяти  розвитку  пізнавальних навиків, творчих здібностей, стимулювати розвиток ініціативи, кмітливості, розширити кругозір учнів, збуджувати інтерес до вивчення фізики.</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shd w:val="clear" w:color="auto" w:fill="FFFFFF"/>
        </w:rPr>
        <w:t xml:space="preserve"> розвивати логічне мислення, вміння проводити уявний експеримент, робити висновки.</w:t>
      </w:r>
    </w:p>
    <w:p w:rsidR="00F34493" w:rsidRPr="00F34493" w:rsidRDefault="00F34493" w:rsidP="00F34493">
      <w:pPr>
        <w:spacing w:before="100" w:beforeAutospacing="1" w:after="100" w:afterAutospacing="1" w:line="360" w:lineRule="auto"/>
        <w:jc w:val="both"/>
        <w:rPr>
          <w:rFonts w:ascii="Times New Roman" w:hAnsi="Times New Roman" w:cs="Times New Roman"/>
          <w:sz w:val="28"/>
          <w:szCs w:val="28"/>
          <w:shd w:val="clear" w:color="auto" w:fill="FFFFFF"/>
        </w:rPr>
      </w:pPr>
      <w:r w:rsidRPr="00F34493">
        <w:rPr>
          <w:rFonts w:ascii="Times New Roman" w:hAnsi="Times New Roman" w:cs="Times New Roman"/>
          <w:i/>
          <w:sz w:val="28"/>
          <w:szCs w:val="28"/>
          <w:shd w:val="clear" w:color="auto" w:fill="FFFFFF"/>
        </w:rPr>
        <w:t>Основний матеріал</w:t>
      </w:r>
      <w:r w:rsidRPr="00F34493">
        <w:rPr>
          <w:rFonts w:ascii="Times New Roman" w:hAnsi="Times New Roman" w:cs="Times New Roman"/>
          <w:sz w:val="28"/>
          <w:szCs w:val="28"/>
          <w:shd w:val="clear" w:color="auto" w:fill="FFFFFF"/>
        </w:rPr>
        <w:t xml:space="preserve">:  Класичні досліди </w:t>
      </w:r>
      <w:proofErr w:type="spellStart"/>
      <w:r w:rsidRPr="00F34493">
        <w:rPr>
          <w:rFonts w:ascii="Times New Roman" w:hAnsi="Times New Roman" w:cs="Times New Roman"/>
          <w:sz w:val="28"/>
          <w:szCs w:val="28"/>
          <w:shd w:val="clear" w:color="auto" w:fill="FFFFFF"/>
        </w:rPr>
        <w:t>Кауфмана</w:t>
      </w:r>
      <w:proofErr w:type="spellEnd"/>
      <w:r w:rsidRPr="00F34493">
        <w:rPr>
          <w:rFonts w:ascii="Times New Roman" w:hAnsi="Times New Roman" w:cs="Times New Roman"/>
          <w:sz w:val="28"/>
          <w:szCs w:val="28"/>
          <w:shd w:val="clear" w:color="auto" w:fill="FFFFFF"/>
        </w:rPr>
        <w:t xml:space="preserve">, </w:t>
      </w:r>
      <w:proofErr w:type="spellStart"/>
      <w:r w:rsidRPr="00F34493">
        <w:rPr>
          <w:rFonts w:ascii="Times New Roman" w:hAnsi="Times New Roman" w:cs="Times New Roman"/>
          <w:sz w:val="28"/>
          <w:szCs w:val="28"/>
          <w:shd w:val="clear" w:color="auto" w:fill="FFFFFF"/>
        </w:rPr>
        <w:t>Накена</w:t>
      </w:r>
      <w:proofErr w:type="spellEnd"/>
      <w:r w:rsidRPr="00F34493">
        <w:rPr>
          <w:rFonts w:ascii="Times New Roman" w:hAnsi="Times New Roman" w:cs="Times New Roman"/>
          <w:sz w:val="28"/>
          <w:szCs w:val="28"/>
          <w:shd w:val="clear" w:color="auto" w:fill="FFFFFF"/>
        </w:rPr>
        <w:t xml:space="preserve">, </w:t>
      </w:r>
      <w:proofErr w:type="spellStart"/>
      <w:r w:rsidRPr="00F34493">
        <w:rPr>
          <w:rFonts w:ascii="Times New Roman" w:hAnsi="Times New Roman" w:cs="Times New Roman"/>
          <w:sz w:val="28"/>
          <w:szCs w:val="28"/>
          <w:shd w:val="clear" w:color="auto" w:fill="FFFFFF"/>
        </w:rPr>
        <w:t>Цана</w:t>
      </w:r>
      <w:proofErr w:type="spellEnd"/>
      <w:r w:rsidRPr="00F34493">
        <w:rPr>
          <w:rFonts w:ascii="Times New Roman" w:hAnsi="Times New Roman" w:cs="Times New Roman"/>
          <w:sz w:val="28"/>
          <w:szCs w:val="28"/>
          <w:shd w:val="clear" w:color="auto" w:fill="FFFFFF"/>
        </w:rPr>
        <w:t xml:space="preserve">, </w:t>
      </w:r>
      <w:proofErr w:type="spellStart"/>
      <w:r w:rsidRPr="00F34493">
        <w:rPr>
          <w:rFonts w:ascii="Times New Roman" w:hAnsi="Times New Roman" w:cs="Times New Roman"/>
          <w:sz w:val="28"/>
          <w:szCs w:val="28"/>
          <w:shd w:val="clear" w:color="auto" w:fill="FFFFFF"/>
        </w:rPr>
        <w:t>Мейєра</w:t>
      </w:r>
      <w:proofErr w:type="spellEnd"/>
      <w:r w:rsidRPr="00F34493">
        <w:rPr>
          <w:rFonts w:ascii="Times New Roman" w:hAnsi="Times New Roman" w:cs="Times New Roman"/>
          <w:sz w:val="28"/>
          <w:szCs w:val="28"/>
          <w:shd w:val="clear" w:color="auto" w:fill="FFFFFF"/>
        </w:rPr>
        <w:t xml:space="preserve">. по виявленню залежності маси від швидкості. Зв’язки мікро – і макросвіту на основі розгляду застосування теорії відносності в астрономії й атомній фізиці. Робота прискорювачів заряджених частинок. </w:t>
      </w:r>
    </w:p>
    <w:p w:rsidR="00F34493" w:rsidRPr="00F34493" w:rsidRDefault="00F34493" w:rsidP="00F34493">
      <w:pPr>
        <w:spacing w:before="100" w:beforeAutospacing="1" w:after="100" w:afterAutospacing="1" w:line="360" w:lineRule="auto"/>
        <w:jc w:val="both"/>
        <w:rPr>
          <w:rFonts w:ascii="Times New Roman" w:hAnsi="Times New Roman" w:cs="Times New Roman"/>
          <w:b/>
          <w:sz w:val="28"/>
          <w:szCs w:val="28"/>
          <w:shd w:val="clear" w:color="auto" w:fill="FFFFFF"/>
        </w:rPr>
      </w:pPr>
      <w:r w:rsidRPr="00F34493">
        <w:rPr>
          <w:rFonts w:ascii="Times New Roman" w:hAnsi="Times New Roman" w:cs="Times New Roman"/>
          <w:b/>
          <w:sz w:val="28"/>
          <w:szCs w:val="28"/>
          <w:shd w:val="clear" w:color="auto" w:fill="FFFFFF"/>
        </w:rPr>
        <w:lastRenderedPageBreak/>
        <w:t>Урок 52.</w:t>
      </w:r>
    </w:p>
    <w:p w:rsidR="00F34493" w:rsidRPr="00F34493" w:rsidRDefault="00F34493" w:rsidP="00F34493">
      <w:pPr>
        <w:spacing w:before="100" w:beforeAutospacing="1" w:after="100" w:afterAutospacing="1" w:line="360" w:lineRule="auto"/>
        <w:jc w:val="both"/>
        <w:rPr>
          <w:rFonts w:ascii="Times New Roman" w:hAnsi="Times New Roman" w:cs="Times New Roman"/>
          <w:b/>
          <w:sz w:val="28"/>
          <w:szCs w:val="28"/>
        </w:rPr>
      </w:pPr>
      <w:r w:rsidRPr="00F34493">
        <w:rPr>
          <w:rFonts w:ascii="Times New Roman" w:hAnsi="Times New Roman" w:cs="Times New Roman"/>
          <w:sz w:val="28"/>
          <w:szCs w:val="28"/>
          <w:shd w:val="clear" w:color="auto" w:fill="FFFFFF"/>
        </w:rPr>
        <w:t xml:space="preserve">Тема: </w:t>
      </w:r>
      <w:r w:rsidRPr="00F34493">
        <w:rPr>
          <w:rFonts w:ascii="Times New Roman" w:hAnsi="Times New Roman" w:cs="Times New Roman"/>
          <w:b/>
          <w:sz w:val="28"/>
          <w:szCs w:val="28"/>
        </w:rPr>
        <w:t xml:space="preserve">Основні положення молекулярно-кінетичної теорії (МКТ) будови речовини. Броунівський рух, дифузія. Маса та розміри атомів і молекул, стала </w:t>
      </w:r>
      <w:proofErr w:type="spellStart"/>
      <w:r w:rsidRPr="00F34493">
        <w:rPr>
          <w:rFonts w:ascii="Times New Roman" w:hAnsi="Times New Roman" w:cs="Times New Roman"/>
          <w:b/>
          <w:sz w:val="28"/>
          <w:szCs w:val="28"/>
        </w:rPr>
        <w:t>Авогадро</w:t>
      </w:r>
      <w:proofErr w:type="spellEnd"/>
      <w:r w:rsidRPr="00F34493">
        <w:rPr>
          <w:rFonts w:ascii="Times New Roman" w:hAnsi="Times New Roman" w:cs="Times New Roman"/>
          <w:b/>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Дати поняття </w:t>
      </w:r>
      <w:r w:rsidRPr="00F34493">
        <w:rPr>
          <w:rFonts w:ascii="Times New Roman" w:hAnsi="Times New Roman" w:cs="Times New Roman"/>
          <w:sz w:val="28"/>
          <w:szCs w:val="28"/>
          <w:lang w:eastAsia="uk-UA"/>
        </w:rPr>
        <w:t xml:space="preserve">про  молекулярно-кінетичну теорію , сформулювати її основні положення. Довести експериментально дієвість основних положень МКТ. Ввести поняття моля, молярної та відносної молекулярної  маси.  Сформулювати закон </w:t>
      </w:r>
      <w:proofErr w:type="spellStart"/>
      <w:r w:rsidRPr="00F34493">
        <w:rPr>
          <w:rFonts w:ascii="Times New Roman" w:hAnsi="Times New Roman" w:cs="Times New Roman"/>
          <w:sz w:val="28"/>
          <w:szCs w:val="28"/>
          <w:lang w:eastAsia="uk-UA"/>
        </w:rPr>
        <w:t>Авогадро</w:t>
      </w:r>
      <w:proofErr w:type="spellEnd"/>
      <w:r w:rsidRPr="00F34493">
        <w:rPr>
          <w:rFonts w:ascii="Times New Roman" w:hAnsi="Times New Roman" w:cs="Times New Roman"/>
          <w:sz w:val="28"/>
          <w:szCs w:val="28"/>
          <w:lang w:eastAsia="uk-UA"/>
        </w:rPr>
        <w:t xml:space="preserve">. Показати сутність фізичних явищ, керуючись основними положеннями молекулярно-кінетичної теорії. </w:t>
      </w:r>
      <w:r w:rsidRPr="00F34493">
        <w:rPr>
          <w:rFonts w:ascii="Times New Roman" w:hAnsi="Times New Roman" w:cs="Times New Roman"/>
          <w:sz w:val="28"/>
          <w:szCs w:val="28"/>
        </w:rPr>
        <w:t>Викликати інтерес до змісту навчального матеріалу і пізнавальним процесам. Домогтися свідомого засвоєння знань, привчити користуватися отриманими знаннями.</w:t>
      </w:r>
    </w:p>
    <w:p w:rsidR="00F34493" w:rsidRPr="00F34493" w:rsidRDefault="00F34493" w:rsidP="00F34493">
      <w:pPr>
        <w:spacing w:before="100" w:beforeAutospacing="1" w:after="100" w:afterAutospacing="1" w:line="360" w:lineRule="auto"/>
        <w:jc w:val="both"/>
        <w:rPr>
          <w:rFonts w:ascii="Times New Roman" w:hAnsi="Times New Roman" w:cs="Times New Roman"/>
          <w:sz w:val="28"/>
          <w:szCs w:val="28"/>
          <w:lang w:eastAsia="uk-UA"/>
        </w:rPr>
      </w:pPr>
      <w:r w:rsidRPr="00F34493">
        <w:rPr>
          <w:rFonts w:ascii="Times New Roman" w:hAnsi="Times New Roman" w:cs="Times New Roman"/>
          <w:i/>
          <w:sz w:val="28"/>
          <w:szCs w:val="28"/>
          <w:lang w:eastAsia="uk-UA"/>
        </w:rPr>
        <w:t>Основний матеріал</w:t>
      </w:r>
      <w:r w:rsidRPr="00F34493">
        <w:rPr>
          <w:rFonts w:ascii="Times New Roman" w:hAnsi="Times New Roman" w:cs="Times New Roman"/>
          <w:sz w:val="28"/>
          <w:szCs w:val="28"/>
          <w:lang w:eastAsia="uk-UA"/>
        </w:rPr>
        <w:t xml:space="preserve">: Що вивчає молекулярна фізика? Молекулярно-кінетичний та термодинамічний методи вивчення властивостей речовини. Основні положення МКТ. Метод визначення розмірів молекул. Дослідне обґрунтування основних положень МКТ. Дифузія. Броунівський рух, його причини. Властивості теплового руху. Особливість та характер взаємодії молекул. Природа міжмолекулярних сил. Величини, що характеризують молекули: кількість речовини, відносна молекулярна та молярна маси, концентрація молекул.  Закон </w:t>
      </w:r>
      <w:proofErr w:type="spellStart"/>
      <w:r w:rsidRPr="00F34493">
        <w:rPr>
          <w:rFonts w:ascii="Times New Roman" w:hAnsi="Times New Roman" w:cs="Times New Roman"/>
          <w:sz w:val="28"/>
          <w:szCs w:val="28"/>
          <w:lang w:eastAsia="uk-UA"/>
        </w:rPr>
        <w:t>Авогадро</w:t>
      </w:r>
      <w:proofErr w:type="spellEnd"/>
      <w:r w:rsidRPr="00F34493">
        <w:rPr>
          <w:rFonts w:ascii="Times New Roman" w:hAnsi="Times New Roman" w:cs="Times New Roman"/>
          <w:sz w:val="28"/>
          <w:szCs w:val="28"/>
          <w:lang w:eastAsia="uk-UA"/>
        </w:rPr>
        <w:t xml:space="preserve">. Фізичний зміст сталої </w:t>
      </w:r>
      <w:proofErr w:type="spellStart"/>
      <w:r w:rsidRPr="00F34493">
        <w:rPr>
          <w:rFonts w:ascii="Times New Roman" w:hAnsi="Times New Roman" w:cs="Times New Roman"/>
          <w:sz w:val="28"/>
          <w:szCs w:val="28"/>
          <w:lang w:eastAsia="uk-UA"/>
        </w:rPr>
        <w:t>Авогадро</w:t>
      </w:r>
      <w:proofErr w:type="spellEnd"/>
      <w:r w:rsidRPr="00F34493">
        <w:rPr>
          <w:rFonts w:ascii="Times New Roman" w:hAnsi="Times New Roman" w:cs="Times New Roman"/>
          <w:sz w:val="28"/>
          <w:szCs w:val="28"/>
          <w:lang w:eastAsia="uk-UA"/>
        </w:rPr>
        <w:t xml:space="preserve">. </w:t>
      </w:r>
    </w:p>
    <w:p w:rsidR="00F34493" w:rsidRPr="00F34493" w:rsidRDefault="00F34493" w:rsidP="00F34493">
      <w:pPr>
        <w:spacing w:before="100" w:beforeAutospacing="1" w:after="100" w:afterAutospacing="1" w:line="360" w:lineRule="auto"/>
        <w:jc w:val="both"/>
        <w:rPr>
          <w:rFonts w:ascii="Times New Roman" w:hAnsi="Times New Roman" w:cs="Times New Roman"/>
          <w:b/>
          <w:sz w:val="28"/>
          <w:szCs w:val="28"/>
          <w:lang w:eastAsia="uk-UA"/>
        </w:rPr>
      </w:pPr>
      <w:r w:rsidRPr="00F34493">
        <w:rPr>
          <w:rFonts w:ascii="Times New Roman" w:hAnsi="Times New Roman" w:cs="Times New Roman"/>
          <w:b/>
          <w:sz w:val="28"/>
          <w:szCs w:val="28"/>
          <w:lang w:eastAsia="uk-UA"/>
        </w:rPr>
        <w:t>Урок 53.</w:t>
      </w:r>
    </w:p>
    <w:p w:rsidR="00F34493" w:rsidRPr="00F34493" w:rsidRDefault="00F34493" w:rsidP="00F34493">
      <w:pPr>
        <w:spacing w:before="100" w:beforeAutospacing="1" w:after="100" w:afterAutospacing="1" w:line="360" w:lineRule="auto"/>
        <w:jc w:val="both"/>
        <w:rPr>
          <w:rFonts w:ascii="Times New Roman" w:hAnsi="Times New Roman" w:cs="Times New Roman"/>
          <w:b/>
          <w:sz w:val="28"/>
          <w:szCs w:val="28"/>
        </w:rPr>
      </w:pPr>
      <w:r w:rsidRPr="00F34493">
        <w:rPr>
          <w:rFonts w:ascii="Times New Roman" w:hAnsi="Times New Roman" w:cs="Times New Roman"/>
          <w:sz w:val="28"/>
          <w:szCs w:val="28"/>
          <w:lang w:eastAsia="uk-UA"/>
        </w:rPr>
        <w:t xml:space="preserve">Тема: </w:t>
      </w:r>
      <w:r w:rsidRPr="00F34493">
        <w:rPr>
          <w:rFonts w:ascii="Times New Roman" w:hAnsi="Times New Roman" w:cs="Times New Roman"/>
          <w:b/>
          <w:sz w:val="28"/>
          <w:szCs w:val="28"/>
        </w:rPr>
        <w:t>Ідеальний газ як фізична модель. Тиск газів. Основне рівняння МКТ газів. Температура.</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sz w:val="28"/>
          <w:szCs w:val="28"/>
          <w:lang w:eastAsia="uk-UA"/>
        </w:rPr>
        <w:t xml:space="preserve">Мета:  Ввести поняття ідеального газу. Ознайомити з основним рівнянням молекулярно-кінетичної теорії ідеального газу (рівнянням </w:t>
      </w:r>
      <w:proofErr w:type="spellStart"/>
      <w:r w:rsidRPr="00F34493">
        <w:rPr>
          <w:rFonts w:ascii="Times New Roman" w:eastAsia="Times New Roman" w:hAnsi="Times New Roman" w:cs="Times New Roman"/>
          <w:sz w:val="28"/>
          <w:szCs w:val="28"/>
          <w:lang w:eastAsia="uk-UA"/>
        </w:rPr>
        <w:t>Клаузіуса</w:t>
      </w:r>
      <w:proofErr w:type="spellEnd"/>
      <w:r w:rsidRPr="00F34493">
        <w:rPr>
          <w:rFonts w:ascii="Times New Roman" w:eastAsia="Times New Roman" w:hAnsi="Times New Roman" w:cs="Times New Roman"/>
          <w:sz w:val="28"/>
          <w:szCs w:val="28"/>
          <w:lang w:eastAsia="uk-UA"/>
        </w:rPr>
        <w:t>). формувати знання про тиск газу, його зв’язок із кінетичною енергією руху молекул.</w:t>
      </w:r>
      <w:r w:rsidRPr="00F34493">
        <w:rPr>
          <w:rFonts w:ascii="Open Sans" w:eastAsia="Times New Roman" w:hAnsi="Open Sans" w:cs="Times New Roman"/>
          <w:color w:val="000000"/>
          <w:sz w:val="21"/>
          <w:szCs w:val="21"/>
          <w:lang w:eastAsia="uk-UA"/>
        </w:rPr>
        <w:t xml:space="preserve"> </w:t>
      </w:r>
      <w:r w:rsidRPr="00F34493">
        <w:rPr>
          <w:rFonts w:ascii="Times New Roman" w:eastAsia="Times New Roman" w:hAnsi="Times New Roman" w:cs="Times New Roman"/>
          <w:color w:val="000000"/>
          <w:sz w:val="28"/>
          <w:szCs w:val="28"/>
          <w:lang w:eastAsia="uk-UA"/>
        </w:rPr>
        <w:t xml:space="preserve">Поглибити поняття про температуру – як величини, що характеризує стан теплової рівноваги та є мірою середньої кінетичної енергії молекул. </w:t>
      </w:r>
      <w:r w:rsidRPr="00F34493">
        <w:rPr>
          <w:rFonts w:ascii="Times New Roman" w:eastAsia="Times New Roman" w:hAnsi="Times New Roman" w:cs="Times New Roman"/>
          <w:color w:val="000000"/>
          <w:sz w:val="28"/>
          <w:szCs w:val="28"/>
          <w:lang w:eastAsia="uk-UA"/>
        </w:rPr>
        <w:lastRenderedPageBreak/>
        <w:t>Сприяти формуванню наукового світогляду, розвивати уяву і логічне мислення учнів, виховувати впевненість у собі, необхідність в знаннях.</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 xml:space="preserve">: Властивості газів. Ідеальний газ – найпростіша модель реального газу. Характеристики теплового руху молекул ( швидкість теплового руху, середній квадрат швидкості). Пояснення на основі  МКТ здатність газу створювати тиск на стінки посудини. Виведення основного рівняння МКТ. Поняття про температурні шкали. Абсолютна температура. Теплова рівновага. Температура – міра середньої кінетичної енергії хаотичного руху молекул. Стала </w:t>
      </w:r>
      <w:proofErr w:type="spellStart"/>
      <w:r w:rsidRPr="00F34493">
        <w:rPr>
          <w:rFonts w:ascii="Times New Roman" w:eastAsia="Times New Roman" w:hAnsi="Times New Roman" w:cs="Times New Roman"/>
          <w:color w:val="000000"/>
          <w:sz w:val="28"/>
          <w:szCs w:val="28"/>
          <w:lang w:eastAsia="uk-UA"/>
        </w:rPr>
        <w:t>Больцмана</w:t>
      </w:r>
      <w:proofErr w:type="spellEnd"/>
      <w:r w:rsidRPr="00F34493">
        <w:rPr>
          <w:rFonts w:ascii="Times New Roman" w:eastAsia="Times New Roman" w:hAnsi="Times New Roman" w:cs="Times New Roman"/>
          <w:color w:val="000000"/>
          <w:sz w:val="28"/>
          <w:szCs w:val="28"/>
          <w:lang w:eastAsia="uk-UA"/>
        </w:rPr>
        <w:t>. Виведення формули зв’язку тиску і енергії.</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 xml:space="preserve">Урок 54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sz w:val="28"/>
          <w:szCs w:val="28"/>
        </w:rPr>
        <w:t xml:space="preserve"> Тема: </w:t>
      </w:r>
      <w:r w:rsidRPr="00F34493">
        <w:rPr>
          <w:rFonts w:ascii="Times New Roman" w:hAnsi="Times New Roman" w:cs="Times New Roman"/>
          <w:b/>
          <w:sz w:val="28"/>
          <w:szCs w:val="28"/>
        </w:rPr>
        <w:t xml:space="preserve">Швидкості руху молекул газу та їх вимірювання. Дослід </w:t>
      </w:r>
      <w:proofErr w:type="spellStart"/>
      <w:r w:rsidRPr="00F34493">
        <w:rPr>
          <w:rFonts w:ascii="Times New Roman" w:hAnsi="Times New Roman" w:cs="Times New Roman"/>
          <w:b/>
          <w:sz w:val="28"/>
          <w:szCs w:val="28"/>
        </w:rPr>
        <w:t>Штерна</w:t>
      </w:r>
      <w:proofErr w:type="spellEnd"/>
      <w:r w:rsidRPr="00F34493">
        <w:rPr>
          <w:rFonts w:ascii="Times New Roman" w:hAnsi="Times New Roman" w:cs="Times New Roman"/>
          <w:b/>
          <w:sz w:val="28"/>
          <w:szCs w:val="28"/>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Познайомити учнів з експериментальним підтвердженням справедливості теоретичних положень МКТ на основі досліду </w:t>
      </w:r>
      <w:proofErr w:type="spellStart"/>
      <w:r w:rsidRPr="00F34493">
        <w:rPr>
          <w:rFonts w:ascii="Times New Roman" w:hAnsi="Times New Roman" w:cs="Times New Roman"/>
          <w:sz w:val="28"/>
          <w:szCs w:val="28"/>
        </w:rPr>
        <w:t>Штерна</w:t>
      </w:r>
      <w:proofErr w:type="spellEnd"/>
      <w:r w:rsidRPr="00F34493">
        <w:rPr>
          <w:rFonts w:ascii="Times New Roman" w:hAnsi="Times New Roman" w:cs="Times New Roman"/>
          <w:sz w:val="28"/>
          <w:szCs w:val="28"/>
        </w:rPr>
        <w:t>.  Розвивати логічне мислення, творчу уяву та фізичну компетентність. Формувати стійкий інтерес до вивчення даної теми.</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b/>
          <w:sz w:val="28"/>
          <w:szCs w:val="28"/>
        </w:rPr>
        <w:t xml:space="preserve"> </w:t>
      </w:r>
      <w:r w:rsidRPr="00F34493">
        <w:rPr>
          <w:rFonts w:ascii="Times New Roman" w:hAnsi="Times New Roman" w:cs="Times New Roman"/>
          <w:color w:val="000000"/>
          <w:sz w:val="28"/>
          <w:szCs w:val="28"/>
          <w:shd w:val="clear" w:color="auto" w:fill="FFFFFF"/>
        </w:rPr>
        <w:t xml:space="preserve">Розподілу молекул по швидкостях Максвелла.  Крива розподілу молекул по швидкостях. Дослід  німецького фізика О. </w:t>
      </w:r>
      <w:proofErr w:type="spellStart"/>
      <w:r w:rsidRPr="00F34493">
        <w:rPr>
          <w:rFonts w:ascii="Times New Roman" w:hAnsi="Times New Roman" w:cs="Times New Roman"/>
          <w:color w:val="000000"/>
          <w:sz w:val="28"/>
          <w:szCs w:val="28"/>
          <w:shd w:val="clear" w:color="auto" w:fill="FFFFFF"/>
        </w:rPr>
        <w:t>Штерна</w:t>
      </w:r>
      <w:proofErr w:type="spellEnd"/>
      <w:r w:rsidRPr="00F34493">
        <w:rPr>
          <w:rFonts w:ascii="Times New Roman" w:hAnsi="Times New Roman" w:cs="Times New Roman"/>
          <w:color w:val="000000"/>
          <w:sz w:val="28"/>
          <w:szCs w:val="28"/>
          <w:shd w:val="clear" w:color="auto" w:fill="FFFFFF"/>
        </w:rPr>
        <w:t xml:space="preserve"> (1888-1969) у 1920 р. Схема досліду. Висновки з досліду </w:t>
      </w:r>
      <w:proofErr w:type="spellStart"/>
      <w:r w:rsidRPr="00F34493">
        <w:rPr>
          <w:rFonts w:ascii="Times New Roman" w:hAnsi="Times New Roman" w:cs="Times New Roman"/>
          <w:color w:val="000000"/>
          <w:sz w:val="28"/>
          <w:szCs w:val="28"/>
          <w:shd w:val="clear" w:color="auto" w:fill="FFFFFF"/>
        </w:rPr>
        <w:t>Штерна</w:t>
      </w:r>
      <w:proofErr w:type="spellEnd"/>
      <w:r w:rsidRPr="00F34493">
        <w:rPr>
          <w:rFonts w:ascii="Times New Roman" w:hAnsi="Times New Roman" w:cs="Times New Roman"/>
          <w:color w:val="000000"/>
          <w:sz w:val="28"/>
          <w:szCs w:val="28"/>
          <w:shd w:val="clear" w:color="auto" w:fill="FFFFFF"/>
        </w:rPr>
        <w:t xml:space="preserve">. Формула для обчислення. Розв’язування задач на визначення  середньої квадратичної швидкості молекул газу </w:t>
      </w:r>
    </w:p>
    <w:p w:rsidR="00F34493" w:rsidRPr="00F34493" w:rsidRDefault="00F34493" w:rsidP="00F34493">
      <w:pPr>
        <w:spacing w:line="360" w:lineRule="auto"/>
        <w:jc w:val="both"/>
        <w:rPr>
          <w:rFonts w:ascii="Times New Roman" w:hAnsi="Times New Roman" w:cs="Times New Roman"/>
          <w:b/>
          <w:bCs/>
          <w:iCs/>
          <w:sz w:val="28"/>
          <w:szCs w:val="28"/>
        </w:rPr>
      </w:pPr>
      <w:r w:rsidRPr="00F34493">
        <w:rPr>
          <w:rFonts w:ascii="Times New Roman" w:hAnsi="Times New Roman" w:cs="Times New Roman"/>
          <w:b/>
          <w:bCs/>
          <w:iCs/>
          <w:sz w:val="28"/>
          <w:szCs w:val="28"/>
        </w:rPr>
        <w:t>Урок 55.</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Cs/>
          <w:iCs/>
          <w:sz w:val="28"/>
          <w:szCs w:val="28"/>
        </w:rPr>
        <w:t xml:space="preserve">Тема: </w:t>
      </w:r>
      <w:r w:rsidRPr="00F34493">
        <w:rPr>
          <w:rFonts w:ascii="Times New Roman" w:hAnsi="Times New Roman" w:cs="Times New Roman"/>
          <w:b/>
          <w:sz w:val="28"/>
          <w:szCs w:val="28"/>
        </w:rPr>
        <w:t>Рівняння стану ідеального газу.</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bCs/>
          <w:color w:val="000000"/>
          <w:sz w:val="28"/>
          <w:szCs w:val="28"/>
          <w:lang w:eastAsia="uk-UA"/>
        </w:rPr>
        <w:t>Мета:</w:t>
      </w:r>
      <w:r w:rsidRPr="00F34493">
        <w:rPr>
          <w:rFonts w:ascii="Times New Roman" w:eastAsia="Times New Roman" w:hAnsi="Times New Roman" w:cs="Times New Roman"/>
          <w:color w:val="000000"/>
          <w:sz w:val="28"/>
          <w:szCs w:val="28"/>
          <w:lang w:eastAsia="uk-UA"/>
        </w:rPr>
        <w:t xml:space="preserve"> Ознайомити учнів із залежністю між макроскопічними параметрами, що характеризують стан  ідеального газу. Ввести рівняння стану ідеального газу.  </w:t>
      </w:r>
      <w:r w:rsidRPr="00F34493">
        <w:rPr>
          <w:rFonts w:ascii="Times New Roman" w:eastAsia="Times New Roman" w:hAnsi="Times New Roman" w:cs="Times New Roman"/>
          <w:sz w:val="28"/>
          <w:szCs w:val="28"/>
          <w:lang w:eastAsia="uk-UA"/>
        </w:rPr>
        <w:t>Розвивати логічне мислення, творчі здібності, ініціативу. Виховувати впевненість в собі та в своїх знаннях.</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Виведення рівняння стану ідеального газу – рівняння Менделєєва - Клапейрона. Універсальна газова стала. Застосування рівняння стану ідеального газу для розв’язування задач.</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lastRenderedPageBreak/>
        <w:t>Урок 56.</w:t>
      </w:r>
    </w:p>
    <w:p w:rsidR="00F34493" w:rsidRPr="00F34493" w:rsidRDefault="00F34493" w:rsidP="00F34493">
      <w:pPr>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proofErr w:type="spellStart"/>
      <w:r w:rsidRPr="00F34493">
        <w:rPr>
          <w:rFonts w:ascii="Times New Roman" w:eastAsia="Times New Roman" w:hAnsi="Times New Roman" w:cs="Times New Roman"/>
          <w:b/>
          <w:sz w:val="28"/>
          <w:szCs w:val="28"/>
          <w:lang w:eastAsia="uk-UA"/>
        </w:rPr>
        <w:t>Ізопроцеси</w:t>
      </w:r>
      <w:proofErr w:type="spellEnd"/>
      <w:r w:rsidRPr="00F34493">
        <w:rPr>
          <w:rFonts w:ascii="Times New Roman" w:eastAsia="Times New Roman" w:hAnsi="Times New Roman" w:cs="Times New Roman"/>
          <w:b/>
          <w:sz w:val="28"/>
          <w:szCs w:val="28"/>
          <w:lang w:eastAsia="uk-UA"/>
        </w:rPr>
        <w:t xml:space="preserve"> в газах. Графіки </w:t>
      </w:r>
      <w:proofErr w:type="spellStart"/>
      <w:r w:rsidRPr="00F34493">
        <w:rPr>
          <w:rFonts w:ascii="Times New Roman" w:eastAsia="Times New Roman" w:hAnsi="Times New Roman" w:cs="Times New Roman"/>
          <w:b/>
          <w:sz w:val="28"/>
          <w:szCs w:val="28"/>
          <w:lang w:eastAsia="uk-UA"/>
        </w:rPr>
        <w:t>ізопроцесів</w:t>
      </w:r>
      <w:proofErr w:type="spellEnd"/>
      <w:r w:rsidRPr="00F34493">
        <w:rPr>
          <w:rFonts w:ascii="Times New Roman" w:eastAsia="Times New Roman" w:hAnsi="Times New Roman" w:cs="Times New Roman"/>
          <w:b/>
          <w:sz w:val="28"/>
          <w:szCs w:val="28"/>
          <w:lang w:eastAsia="uk-UA"/>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Дати поняття про </w:t>
      </w:r>
      <w:proofErr w:type="spellStart"/>
      <w:r w:rsidRPr="00F34493">
        <w:rPr>
          <w:rFonts w:ascii="Times New Roman" w:hAnsi="Times New Roman" w:cs="Times New Roman"/>
          <w:sz w:val="28"/>
          <w:szCs w:val="28"/>
        </w:rPr>
        <w:t>ізопроцеси</w:t>
      </w:r>
      <w:proofErr w:type="spellEnd"/>
      <w:r w:rsidRPr="00F34493">
        <w:rPr>
          <w:rFonts w:ascii="Times New Roman" w:hAnsi="Times New Roman" w:cs="Times New Roman"/>
          <w:sz w:val="28"/>
          <w:szCs w:val="28"/>
        </w:rPr>
        <w:t xml:space="preserve"> в газах. Сформувати вміння будувати й аналізувати графіки </w:t>
      </w:r>
      <w:proofErr w:type="spellStart"/>
      <w:r w:rsidRPr="00F34493">
        <w:rPr>
          <w:rFonts w:ascii="Times New Roman" w:hAnsi="Times New Roman" w:cs="Times New Roman"/>
          <w:sz w:val="28"/>
          <w:szCs w:val="28"/>
        </w:rPr>
        <w:t>ізопроцесів</w:t>
      </w:r>
      <w:proofErr w:type="spellEnd"/>
      <w:r w:rsidRPr="00F34493">
        <w:rPr>
          <w:rFonts w:ascii="Times New Roman" w:hAnsi="Times New Roman" w:cs="Times New Roman"/>
          <w:sz w:val="28"/>
          <w:szCs w:val="28"/>
        </w:rPr>
        <w:t xml:space="preserve"> у різних системах координат. Сприяти формуванню наукового світогляду.  Показати практичне застосування </w:t>
      </w:r>
      <w:proofErr w:type="spellStart"/>
      <w:r w:rsidRPr="00F34493">
        <w:rPr>
          <w:rFonts w:ascii="Times New Roman" w:hAnsi="Times New Roman" w:cs="Times New Roman"/>
          <w:sz w:val="28"/>
          <w:szCs w:val="28"/>
        </w:rPr>
        <w:t>ізопроцесів</w:t>
      </w:r>
      <w:proofErr w:type="spellEnd"/>
      <w:r w:rsidRPr="00F34493">
        <w:rPr>
          <w:rFonts w:ascii="Times New Roman" w:hAnsi="Times New Roman" w:cs="Times New Roman"/>
          <w:sz w:val="28"/>
          <w:szCs w:val="28"/>
        </w:rPr>
        <w:t xml:space="preserve"> у природі й техніці.  Підвищувати інтерес до предмету, стимулювати пізнавальну активність учнів. Виховувати охайність під час побудови графіків.</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Визначення </w:t>
      </w:r>
      <w:proofErr w:type="spellStart"/>
      <w:r w:rsidRPr="00F34493">
        <w:rPr>
          <w:rFonts w:ascii="Times New Roman" w:hAnsi="Times New Roman" w:cs="Times New Roman"/>
          <w:sz w:val="28"/>
          <w:szCs w:val="28"/>
        </w:rPr>
        <w:t>ізопроцесів</w:t>
      </w:r>
      <w:proofErr w:type="spellEnd"/>
      <w:r w:rsidRPr="00F34493">
        <w:rPr>
          <w:rFonts w:ascii="Times New Roman" w:hAnsi="Times New Roman" w:cs="Times New Roman"/>
          <w:sz w:val="28"/>
          <w:szCs w:val="28"/>
        </w:rPr>
        <w:t xml:space="preserve"> ( ізотермічного, ізобарного, ізохорного). Математичний вираз  кожного газового закону і графік відповідного </w:t>
      </w:r>
      <w:proofErr w:type="spellStart"/>
      <w:r w:rsidRPr="00F34493">
        <w:rPr>
          <w:rFonts w:ascii="Times New Roman" w:hAnsi="Times New Roman" w:cs="Times New Roman"/>
          <w:sz w:val="28"/>
          <w:szCs w:val="28"/>
        </w:rPr>
        <w:t>ізопроцесу</w:t>
      </w:r>
      <w:proofErr w:type="spellEnd"/>
      <w:r w:rsidRPr="00F34493">
        <w:rPr>
          <w:rFonts w:ascii="Times New Roman" w:hAnsi="Times New Roman" w:cs="Times New Roman"/>
          <w:sz w:val="28"/>
          <w:szCs w:val="28"/>
        </w:rPr>
        <w:t xml:space="preserve">. Межі застосування газових законів. Прояви та застосування газових законів в техніці та природі. Закон </w:t>
      </w:r>
      <w:proofErr w:type="spellStart"/>
      <w:r w:rsidRPr="00F34493">
        <w:rPr>
          <w:rFonts w:ascii="Times New Roman" w:hAnsi="Times New Roman" w:cs="Times New Roman"/>
          <w:sz w:val="28"/>
          <w:szCs w:val="28"/>
        </w:rPr>
        <w:t>Дальтона</w:t>
      </w:r>
      <w:proofErr w:type="spellEnd"/>
      <w:r w:rsidRPr="00F34493">
        <w:rPr>
          <w:rFonts w:ascii="Times New Roman" w:hAnsi="Times New Roman" w:cs="Times New Roman"/>
          <w:sz w:val="28"/>
          <w:szCs w:val="28"/>
        </w:rPr>
        <w:t xml:space="preserve"> для суміші газів.  Парціальний тиск.</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57.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задач на рівняння стану ідеального газу.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Закріпити та поглибити знання учні про ідеальний газ та закони, що описують його стан. Навчити застосовувати на практиці набуті знання. Розвивати  вміння встановлювати причинно-наслідкові зв’язки між  явищами, виходячи з положень МКТ, формувати розуміння меж застосування моделі ідеального газу; розвивати  математичний апарат фізики, вміння систематизувати і описувати результати, сприяти активізації творчого мислення і розвитку мотивації навчання.</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фронтальне повторення теоретичного матеріалу. Розв’язування графічних та розрахункових задач на </w:t>
      </w:r>
      <w:proofErr w:type="spellStart"/>
      <w:r w:rsidRPr="00F34493">
        <w:rPr>
          <w:rFonts w:ascii="Times New Roman" w:hAnsi="Times New Roman" w:cs="Times New Roman"/>
          <w:sz w:val="28"/>
          <w:szCs w:val="28"/>
        </w:rPr>
        <w:t>ізопроцеси</w:t>
      </w:r>
      <w:proofErr w:type="spellEnd"/>
      <w:r w:rsidRPr="00F34493">
        <w:rPr>
          <w:rFonts w:ascii="Times New Roman" w:hAnsi="Times New Roman" w:cs="Times New Roman"/>
          <w:sz w:val="28"/>
          <w:szCs w:val="28"/>
        </w:rPr>
        <w:t xml:space="preserve"> та рівняння Менделєєва – Клапейрона. Короткочасна самостійна робота.</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58.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sz w:val="28"/>
          <w:szCs w:val="28"/>
          <w:shd w:val="clear" w:color="auto" w:fill="FFFFFF"/>
          <w:lang w:eastAsia="uk-UA"/>
        </w:rPr>
        <w:t xml:space="preserve">Тема: </w:t>
      </w:r>
      <w:r w:rsidRPr="00F34493">
        <w:rPr>
          <w:rFonts w:ascii="Times New Roman" w:eastAsia="Times New Roman" w:hAnsi="Times New Roman" w:cs="Times New Roman"/>
          <w:b/>
          <w:sz w:val="28"/>
          <w:szCs w:val="28"/>
          <w:lang w:eastAsia="uk-UA"/>
        </w:rPr>
        <w:t xml:space="preserve">Лабораторна робота № 5 «Дослідження </w:t>
      </w:r>
      <w:proofErr w:type="spellStart"/>
      <w:r w:rsidRPr="00F34493">
        <w:rPr>
          <w:rFonts w:ascii="Times New Roman" w:eastAsia="Times New Roman" w:hAnsi="Times New Roman" w:cs="Times New Roman"/>
          <w:b/>
          <w:sz w:val="28"/>
          <w:szCs w:val="28"/>
          <w:lang w:eastAsia="uk-UA"/>
        </w:rPr>
        <w:t>ізопроцесів</w:t>
      </w:r>
      <w:proofErr w:type="spellEnd"/>
      <w:r w:rsidRPr="00F34493">
        <w:rPr>
          <w:rFonts w:ascii="Times New Roman" w:eastAsia="Times New Roman" w:hAnsi="Times New Roman" w:cs="Times New Roman"/>
          <w:b/>
          <w:sz w:val="28"/>
          <w:szCs w:val="28"/>
          <w:lang w:eastAsia="uk-UA"/>
        </w:rPr>
        <w:t xml:space="preserve"> у газі».</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shd w:val="clear" w:color="auto" w:fill="FFFFFF"/>
          <w:lang w:eastAsia="uk-UA"/>
        </w:rPr>
      </w:pPr>
      <w:r w:rsidRPr="00F34493">
        <w:rPr>
          <w:rFonts w:ascii="Times New Roman" w:eastAsia="Times New Roman" w:hAnsi="Times New Roman" w:cs="Times New Roman"/>
          <w:sz w:val="28"/>
          <w:szCs w:val="28"/>
          <w:lang w:eastAsia="uk-UA"/>
        </w:rPr>
        <w:t xml:space="preserve">Мета: </w:t>
      </w:r>
      <w:r w:rsidRPr="00F34493">
        <w:rPr>
          <w:rFonts w:ascii="Times New Roman" w:eastAsia="Times New Roman" w:hAnsi="Times New Roman" w:cs="Times New Roman"/>
          <w:color w:val="404040"/>
          <w:sz w:val="27"/>
          <w:szCs w:val="27"/>
          <w:shd w:val="clear" w:color="auto" w:fill="FFFFFF"/>
          <w:lang w:eastAsia="uk-UA"/>
        </w:rPr>
        <w:t xml:space="preserve">Експериментально підтвердити, що для даної маси газу за незмінної температури добуток тиску на об’єм є величина стала. </w:t>
      </w:r>
      <w:r w:rsidRPr="00F34493">
        <w:rPr>
          <w:rFonts w:ascii="Times New Roman" w:eastAsia="Times New Roman" w:hAnsi="Times New Roman" w:cs="Times New Roman"/>
          <w:color w:val="000000"/>
          <w:sz w:val="27"/>
          <w:szCs w:val="27"/>
          <w:shd w:val="clear" w:color="auto" w:fill="FFFFFF"/>
          <w:lang w:eastAsia="uk-UA"/>
        </w:rPr>
        <w:t> </w:t>
      </w:r>
      <w:r w:rsidRPr="00F34493">
        <w:rPr>
          <w:rFonts w:ascii="Times New Roman" w:eastAsia="Times New Roman" w:hAnsi="Times New Roman" w:cs="Times New Roman"/>
          <w:color w:val="333333"/>
          <w:sz w:val="28"/>
          <w:szCs w:val="28"/>
          <w:lang w:eastAsia="uk-UA"/>
        </w:rPr>
        <w:t xml:space="preserve">Розвивати мислення, навички навчальної праці, формувати вміння застосовувати знання на практиці, </w:t>
      </w:r>
      <w:r w:rsidRPr="00F34493">
        <w:rPr>
          <w:rFonts w:ascii="Times New Roman" w:eastAsia="Times New Roman" w:hAnsi="Times New Roman" w:cs="Times New Roman"/>
          <w:color w:val="333333"/>
          <w:sz w:val="28"/>
          <w:szCs w:val="28"/>
          <w:lang w:eastAsia="uk-UA"/>
        </w:rPr>
        <w:lastRenderedPageBreak/>
        <w:t>удосконалювати вміння учнів з проведення самостійних дослідів та спостережень, продовжити роботу по формуванню умінь частково пошукової пізнавальної діяльності, усвідомити проблему, робити висновки, узагальнювати.</w:t>
      </w:r>
      <w:r w:rsidRPr="00F34493">
        <w:rPr>
          <w:rFonts w:ascii="Times New Roman" w:eastAsia="Times New Roman" w:hAnsi="Times New Roman" w:cs="Times New Roman"/>
          <w:color w:val="000000"/>
          <w:sz w:val="28"/>
          <w:szCs w:val="28"/>
          <w:shd w:val="clear" w:color="auto" w:fill="FFFFFF"/>
          <w:lang w:eastAsia="uk-UA"/>
        </w:rPr>
        <w:t> Виховувати бережливе ставлення до фізичного обладнання.</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000000"/>
          <w:sz w:val="28"/>
          <w:szCs w:val="28"/>
          <w:shd w:val="clear" w:color="auto" w:fill="FFFFFF"/>
          <w:lang w:eastAsia="uk-UA"/>
        </w:rPr>
      </w:pPr>
      <w:r w:rsidRPr="00F34493">
        <w:rPr>
          <w:rFonts w:ascii="Times New Roman" w:eastAsia="Times New Roman" w:hAnsi="Times New Roman" w:cs="Times New Roman"/>
          <w:i/>
          <w:color w:val="000000"/>
          <w:sz w:val="28"/>
          <w:szCs w:val="28"/>
          <w:shd w:val="clear" w:color="auto" w:fill="FFFFFF"/>
          <w:lang w:eastAsia="uk-UA"/>
        </w:rPr>
        <w:t>Основний матеріал</w:t>
      </w:r>
      <w:r w:rsidRPr="00F34493">
        <w:rPr>
          <w:rFonts w:ascii="Times New Roman" w:eastAsia="Times New Roman" w:hAnsi="Times New Roman" w:cs="Times New Roman"/>
          <w:color w:val="000000"/>
          <w:sz w:val="28"/>
          <w:szCs w:val="28"/>
          <w:shd w:val="clear" w:color="auto" w:fill="FFFFFF"/>
          <w:lang w:eastAsia="uk-UA"/>
        </w:rPr>
        <w:t>: Інструктаж з техніки безпеки при роботі із скляним посудом. Виконання роботи за інструкцією підручника. Підведення підсумків уроку. Виконання творчих завдань.</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shd w:val="clear" w:color="auto" w:fill="FFFFFF"/>
          <w:lang w:eastAsia="uk-UA"/>
        </w:rPr>
      </w:pPr>
      <w:r w:rsidRPr="00F34493">
        <w:rPr>
          <w:rFonts w:ascii="Times New Roman" w:eastAsia="Times New Roman" w:hAnsi="Times New Roman" w:cs="Times New Roman"/>
          <w:b/>
          <w:color w:val="000000"/>
          <w:sz w:val="28"/>
          <w:szCs w:val="28"/>
          <w:shd w:val="clear" w:color="auto" w:fill="FFFFFF"/>
          <w:lang w:eastAsia="uk-UA"/>
        </w:rPr>
        <w:t xml:space="preserve">Урок 59. </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000000"/>
          <w:sz w:val="28"/>
          <w:szCs w:val="28"/>
          <w:shd w:val="clear" w:color="auto" w:fill="FFFFFF"/>
          <w:lang w:eastAsia="uk-UA"/>
        </w:rPr>
      </w:pPr>
      <w:r w:rsidRPr="00F34493">
        <w:rPr>
          <w:rFonts w:ascii="Times New Roman" w:eastAsia="Times New Roman" w:hAnsi="Times New Roman" w:cs="Times New Roman"/>
          <w:color w:val="000000"/>
          <w:sz w:val="28"/>
          <w:szCs w:val="28"/>
          <w:shd w:val="clear" w:color="auto" w:fill="FFFFFF"/>
          <w:lang w:eastAsia="uk-UA"/>
        </w:rPr>
        <w:t xml:space="preserve">Тема: </w:t>
      </w:r>
      <w:r w:rsidRPr="00F34493">
        <w:rPr>
          <w:rFonts w:ascii="Times New Roman" w:eastAsia="Times New Roman" w:hAnsi="Times New Roman" w:cs="Times New Roman"/>
          <w:b/>
          <w:sz w:val="28"/>
          <w:szCs w:val="28"/>
          <w:lang w:eastAsia="uk-UA"/>
        </w:rPr>
        <w:t>Властивості насиченої та ненасиченої пари. Вологість повітря, її вимірювання. Точка роси. Рівновага фаз та фазові переходи.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color w:val="000000"/>
          <w:sz w:val="28"/>
          <w:szCs w:val="28"/>
          <w:shd w:val="clear" w:color="auto" w:fill="FFFFFF"/>
        </w:rPr>
        <w:t>Мета</w:t>
      </w:r>
      <w:r w:rsidRPr="00F34493">
        <w:rPr>
          <w:color w:val="000000"/>
          <w:sz w:val="28"/>
          <w:szCs w:val="28"/>
          <w:shd w:val="clear" w:color="auto" w:fill="FFFFFF"/>
        </w:rPr>
        <w:t>:</w:t>
      </w:r>
      <w:r w:rsidRPr="00F34493">
        <w:rPr>
          <w:sz w:val="28"/>
          <w:szCs w:val="28"/>
        </w:rPr>
        <w:t xml:space="preserve"> </w:t>
      </w:r>
      <w:r w:rsidRPr="00F34493">
        <w:rPr>
          <w:rFonts w:ascii="Times New Roman" w:hAnsi="Times New Roman" w:cs="Times New Roman"/>
          <w:sz w:val="28"/>
          <w:szCs w:val="28"/>
        </w:rPr>
        <w:t xml:space="preserve"> Дати поняття насиченої та ненасиченої пари, вологості повітря, точки роси; познайомити учнів з приладами для вимірювання вологості та принципом їх дії, навчити визначати відносну вологість повітря за допомогою психрометра; показати вплив вологості повітря на життя і здоров’я людини.  Розвивати вміння аналізувати, порівнювати, робити висновки та застосовувати отриманні знання для розв’язування практичних завдань. Формувати життєві компетентності учнів. </w:t>
      </w:r>
    </w:p>
    <w:p w:rsidR="00F34493" w:rsidRPr="00F34493" w:rsidRDefault="00F34493" w:rsidP="00F34493">
      <w:pPr>
        <w:spacing w:line="360" w:lineRule="auto"/>
        <w:jc w:val="both"/>
        <w:rPr>
          <w:rFonts w:ascii="Times New Roman" w:hAnsi="Times New Roman" w:cs="Times New Roman"/>
          <w:sz w:val="28"/>
          <w:szCs w:val="28"/>
          <w:lang w:eastAsia="uk-UA"/>
        </w:rPr>
      </w:pPr>
      <w:r w:rsidRPr="00F34493">
        <w:rPr>
          <w:rFonts w:ascii="Times New Roman" w:hAnsi="Times New Roman" w:cs="Times New Roman"/>
          <w:i/>
          <w:color w:val="000000"/>
          <w:sz w:val="28"/>
          <w:szCs w:val="28"/>
          <w:shd w:val="clear" w:color="auto" w:fill="FFFFFF"/>
        </w:rPr>
        <w:t>Основний матеріал</w:t>
      </w:r>
      <w:r w:rsidRPr="00F34493">
        <w:rPr>
          <w:rFonts w:ascii="Times New Roman" w:hAnsi="Times New Roman" w:cs="Times New Roman"/>
          <w:color w:val="000000"/>
          <w:sz w:val="28"/>
          <w:szCs w:val="28"/>
          <w:shd w:val="clear" w:color="auto" w:fill="FFFFFF"/>
        </w:rPr>
        <w:t xml:space="preserve">: Поняття насиченої та ненасиченої пари. Динамічна рівновага. Механізм випаровування рідини. Сублімація. Тиск насиченої пари та його залежність від температури. Незалежність тиску насиченої пари від його об’єму при сталій температурі.  </w:t>
      </w:r>
      <w:r w:rsidRPr="00F34493">
        <w:rPr>
          <w:rFonts w:ascii="Times New Roman" w:hAnsi="Times New Roman" w:cs="Times New Roman"/>
          <w:bCs/>
          <w:sz w:val="28"/>
          <w:szCs w:val="28"/>
          <w:lang w:eastAsia="uk-UA"/>
        </w:rPr>
        <w:t>Фазовий перехід</w:t>
      </w:r>
      <w:r w:rsidRPr="00F34493">
        <w:rPr>
          <w:rFonts w:ascii="Times New Roman" w:hAnsi="Times New Roman" w:cs="Times New Roman"/>
          <w:sz w:val="28"/>
          <w:szCs w:val="28"/>
          <w:lang w:eastAsia="uk-UA"/>
        </w:rPr>
        <w:t xml:space="preserve"> як трансформація внутрішньої структури речовин, при якій відбувається різкий стрибок певної фізичної характеристики системи, викликаний малою зміною іншої характеристики. Абсолютна і відносна вологість повітря. Точка роси. Вимірювання вологості повітря гігрометром та психрометром. Значення вологості повітря для здоров’я людини та виробництва.</w:t>
      </w:r>
    </w:p>
    <w:p w:rsidR="00F34493" w:rsidRPr="00F34493" w:rsidRDefault="00F34493" w:rsidP="00F34493">
      <w:pPr>
        <w:spacing w:line="360" w:lineRule="auto"/>
        <w:jc w:val="both"/>
        <w:rPr>
          <w:rFonts w:ascii="Times New Roman" w:hAnsi="Times New Roman" w:cs="Times New Roman"/>
          <w:b/>
          <w:sz w:val="28"/>
          <w:szCs w:val="28"/>
          <w:lang w:eastAsia="uk-UA"/>
        </w:rPr>
      </w:pPr>
      <w:r w:rsidRPr="00F34493">
        <w:rPr>
          <w:rFonts w:ascii="Times New Roman" w:hAnsi="Times New Roman" w:cs="Times New Roman"/>
          <w:b/>
          <w:sz w:val="28"/>
          <w:szCs w:val="28"/>
          <w:lang w:eastAsia="uk-UA"/>
        </w:rPr>
        <w:t>Урок 60.</w:t>
      </w:r>
    </w:p>
    <w:p w:rsidR="00F34493" w:rsidRPr="00F34493" w:rsidRDefault="00F34493" w:rsidP="00F34493">
      <w:pPr>
        <w:spacing w:line="360" w:lineRule="auto"/>
        <w:jc w:val="both"/>
        <w:rPr>
          <w:rFonts w:ascii="Times New Roman" w:hAnsi="Times New Roman" w:cs="Times New Roman"/>
          <w:b/>
          <w:color w:val="000000"/>
          <w:sz w:val="28"/>
          <w:szCs w:val="28"/>
          <w:shd w:val="clear" w:color="auto" w:fill="FFFFFF"/>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Лабораторна робота № 6 «Вимірювання відносної вологості повітря».</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color w:val="000000"/>
          <w:sz w:val="28"/>
          <w:szCs w:val="28"/>
          <w:shd w:val="clear" w:color="auto" w:fill="FFFFFF"/>
        </w:rPr>
        <w:t>Мета: Навчити учнів експериментально визначати відносну вологість повітря.</w:t>
      </w:r>
      <w:r w:rsidRPr="00F34493">
        <w:rPr>
          <w:color w:val="000000"/>
          <w:sz w:val="28"/>
          <w:szCs w:val="28"/>
          <w:shd w:val="clear" w:color="auto" w:fill="FFFFFF"/>
        </w:rPr>
        <w:t xml:space="preserve"> </w:t>
      </w:r>
      <w:r w:rsidRPr="00F34493">
        <w:rPr>
          <w:rFonts w:ascii="Times New Roman" w:eastAsiaTheme="minorEastAsia" w:hAnsi="Times New Roman" w:cs="Times New Roman"/>
          <w:sz w:val="28"/>
          <w:szCs w:val="28"/>
        </w:rPr>
        <w:t xml:space="preserve">Продовжити удосконалювати експериментальні навички учнів. Прищеплювати </w:t>
      </w:r>
      <w:r w:rsidRPr="00F34493">
        <w:rPr>
          <w:rFonts w:ascii="Times New Roman" w:eastAsiaTheme="minorEastAsia" w:hAnsi="Times New Roman" w:cs="Times New Roman"/>
          <w:sz w:val="28"/>
          <w:szCs w:val="28"/>
        </w:rPr>
        <w:lastRenderedPageBreak/>
        <w:t xml:space="preserve">інтерес до фізичного експерименту. Виховувати зосередженість, увагу, охайність і відповідальність під час проведення дослідів.  Виховувати почуття колективізму при роботі в групах. </w:t>
      </w:r>
    </w:p>
    <w:p w:rsidR="00F34493" w:rsidRPr="00F34493" w:rsidRDefault="00F34493" w:rsidP="00F34493">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Інструкція з техніки безпеки. Виконання роботи за інструкцією підручника. Аналіз виконання завдань, поставлених у роботі. Відповіді на контрольні запитання.</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Урок 61.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Розв’язування задач на визначення вологості повітря.</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eastAsiaTheme="minorEastAsia" w:hAnsi="Times New Roman" w:cs="Times New Roman"/>
          <w:noProof/>
          <w:sz w:val="28"/>
          <w:szCs w:val="28"/>
          <w:shd w:val="clear" w:color="auto" w:fill="FFFFFF"/>
        </w:rPr>
        <w:t>Закріпити та поглибити знання учнів про властивість пари та вологість повітря. Навчити застососвувати на практиці набуті знання.</w:t>
      </w:r>
      <w:r w:rsidRPr="00F34493">
        <w:rPr>
          <w:rFonts w:ascii="Times New Roman" w:eastAsiaTheme="minorEastAsia" w:hAnsi="Times New Roman" w:cs="Times New Roman"/>
          <w:sz w:val="28"/>
          <w:szCs w:val="28"/>
        </w:rPr>
        <w:t xml:space="preserve"> Розвивати вміння правильно формулювати запитання, аналізувати відповідь товаришів. виховувати працелюбність та наполегливість.</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i/>
          <w:sz w:val="28"/>
          <w:szCs w:val="28"/>
        </w:rPr>
        <w:t>Основний матеріал</w:t>
      </w:r>
      <w:r w:rsidRPr="00F34493">
        <w:rPr>
          <w:rFonts w:ascii="Times New Roman" w:eastAsiaTheme="minorEastAsia" w:hAnsi="Times New Roman" w:cs="Times New Roman"/>
          <w:sz w:val="28"/>
          <w:szCs w:val="28"/>
        </w:rPr>
        <w:t>: Повторення теоретичного матеріалу. Розв’язування задач на визначення абсолютної та відносної вологості повітря. Розв’язування якісних задач на властивості пари. Короткочасна самостійна робота.</w:t>
      </w:r>
    </w:p>
    <w:p w:rsidR="00F34493" w:rsidRPr="00F34493" w:rsidRDefault="00F34493" w:rsidP="00F34493">
      <w:pPr>
        <w:spacing w:line="360" w:lineRule="auto"/>
        <w:jc w:val="both"/>
        <w:rPr>
          <w:rFonts w:ascii="Times New Roman" w:eastAsiaTheme="minorEastAsia" w:hAnsi="Times New Roman" w:cs="Times New Roman"/>
          <w:b/>
          <w:sz w:val="28"/>
          <w:szCs w:val="28"/>
        </w:rPr>
      </w:pPr>
      <w:r w:rsidRPr="00F34493">
        <w:rPr>
          <w:rFonts w:ascii="Times New Roman" w:eastAsiaTheme="minorEastAsia" w:hAnsi="Times New Roman" w:cs="Times New Roman"/>
          <w:b/>
          <w:sz w:val="28"/>
          <w:szCs w:val="28"/>
        </w:rPr>
        <w:t>Урок 62.</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Тема:</w:t>
      </w:r>
      <w:r w:rsidRPr="00F34493">
        <w:t xml:space="preserve"> </w:t>
      </w:r>
      <w:r w:rsidRPr="00F34493">
        <w:rPr>
          <w:rFonts w:ascii="Times New Roman" w:hAnsi="Times New Roman" w:cs="Times New Roman"/>
          <w:b/>
          <w:sz w:val="28"/>
          <w:szCs w:val="28"/>
        </w:rPr>
        <w:t>Контрольна робота №4 « Ідеальний газ. Вологість повітря.»</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heme="minorEastAsia" w:hAnsi="Times New Roman" w:cs="Times New Roman"/>
          <w:sz w:val="28"/>
          <w:szCs w:val="28"/>
        </w:rPr>
        <w:t xml:space="preserve">Мета: Перевірити та оцінити знання учнів про властивості газів і пари, </w:t>
      </w:r>
      <w:r w:rsidRPr="00F34493">
        <w:rPr>
          <w:rFonts w:ascii="Times New Roman" w:eastAsia="Times New Roman" w:hAnsi="Times New Roman" w:cs="Times New Roman"/>
          <w:sz w:val="28"/>
          <w:szCs w:val="28"/>
          <w:lang w:eastAsia="uk-UA"/>
        </w:rPr>
        <w:t>уміння на практиці застосовувати набуті знання,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63.</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hAnsi="Times New Roman" w:cs="Times New Roman"/>
          <w:b/>
          <w:sz w:val="28"/>
          <w:szCs w:val="28"/>
        </w:rPr>
        <w:t>Будова рідини. Поверхневий натяг рідини. Змочування. Капілярні явища.</w:t>
      </w:r>
    </w:p>
    <w:p w:rsidR="00F34493" w:rsidRPr="00F34493" w:rsidRDefault="00F34493" w:rsidP="00F34493">
      <w:pPr>
        <w:spacing w:after="0" w:line="360" w:lineRule="auto"/>
        <w:jc w:val="both"/>
        <w:rPr>
          <w:rFonts w:ascii="Times New Roman" w:eastAsia="Calibri" w:hAnsi="Times New Roman" w:cs="Times New Roman"/>
          <w:sz w:val="28"/>
          <w:szCs w:val="28"/>
        </w:rPr>
      </w:pPr>
      <w:r w:rsidRPr="00F34493">
        <w:rPr>
          <w:rFonts w:ascii="Times New Roman" w:eastAsia="Times New Roman" w:hAnsi="Times New Roman" w:cs="Times New Roman"/>
          <w:sz w:val="28"/>
          <w:szCs w:val="28"/>
          <w:lang w:eastAsia="uk-UA"/>
        </w:rPr>
        <w:t xml:space="preserve">Мета: </w:t>
      </w:r>
      <w:r w:rsidRPr="00F34493">
        <w:rPr>
          <w:rFonts w:ascii="Times New Roman" w:eastAsia="Calibri" w:hAnsi="Times New Roman" w:cs="Times New Roman"/>
          <w:sz w:val="28"/>
          <w:szCs w:val="28"/>
        </w:rPr>
        <w:t xml:space="preserve">Поглибити і розширити уявлення про властивості рідини, пояснити і охарактеризувати поняття поверхневого натягу,  розкрити природу сил поверхневого натягу, змочування та явища капілярності, формувати експериментальні навички; розвивати логічне мислення  та індивідуальні </w:t>
      </w:r>
      <w:r w:rsidRPr="00F34493">
        <w:rPr>
          <w:rFonts w:ascii="Times New Roman" w:eastAsia="Calibri" w:hAnsi="Times New Roman" w:cs="Times New Roman"/>
          <w:sz w:val="28"/>
          <w:szCs w:val="28"/>
        </w:rPr>
        <w:lastRenderedPageBreak/>
        <w:t>здібності учнів, вміння спостерігати і самостійно робити висновки; формувати розуміння суспільної ролі наукових знань, виховувати почуття колективізму, інтересу до фізики.</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Пояснення явища поверхневого натягу на основі МКТ. Сила поверхневого натягу як характеристика властивостей поверхневого шару рідини. Коефіцієнт поверхневого натягу, його фізична суть та формули для його обчислення. Явища змочування на основі МКТ. Форма поверхні рідини , що змочує або не змочує тверде тіло. Капілярні явища. Виведення формули для обчислення висоти піднімання чи опускання рідини в капілярі. Урахування та застосування змочування та капілярності в побуті, техніці, сільському господарстві. </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64.</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hAnsi="Times New Roman" w:cs="Times New Roman"/>
          <w:b/>
          <w:sz w:val="28"/>
          <w:szCs w:val="28"/>
        </w:rPr>
        <w:t>Лабораторна робота № 7 «Вимірювання поверхневого натягу рідини».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imes New Roman" w:hAnsi="Times New Roman" w:cs="Times New Roman"/>
          <w:sz w:val="28"/>
          <w:szCs w:val="28"/>
          <w:lang w:eastAsia="uk-UA"/>
        </w:rPr>
        <w:t xml:space="preserve">Мета: </w:t>
      </w:r>
      <w:r w:rsidRPr="00F34493">
        <w:rPr>
          <w:rFonts w:ascii="Times New Roman" w:hAnsi="Times New Roman" w:cs="Times New Roman"/>
          <w:color w:val="000000"/>
          <w:sz w:val="28"/>
          <w:szCs w:val="28"/>
          <w:shd w:val="clear" w:color="auto" w:fill="FFFFFF"/>
        </w:rPr>
        <w:t>Навчити учнів експериментально  визначати поверхневий натяг рідини методом відривання крапель і підні</w:t>
      </w:r>
      <w:r w:rsidRPr="00F34493">
        <w:rPr>
          <w:rFonts w:ascii="Times New Roman" w:hAnsi="Times New Roman" w:cs="Times New Roman"/>
          <w:color w:val="000000"/>
          <w:sz w:val="28"/>
          <w:szCs w:val="28"/>
          <w:shd w:val="clear" w:color="auto" w:fill="FFFFFF"/>
        </w:rPr>
        <w:softHyphen/>
        <w:t xml:space="preserve">мання рідини в капілярі. </w:t>
      </w:r>
      <w:r w:rsidRPr="00F34493">
        <w:rPr>
          <w:rFonts w:ascii="Times New Roman" w:eastAsiaTheme="minorEastAsia" w:hAnsi="Times New Roman" w:cs="Times New Roman"/>
          <w:sz w:val="28"/>
          <w:szCs w:val="28"/>
        </w:rPr>
        <w:t>Сприяти розвитку дослідницьких навичок учнів, виховувати спостережливість, уважність, охайність під час проведення дослідів. Прищеплювати інтерес до фізичного експерименту.</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w:t>
      </w:r>
      <w:r w:rsidRPr="00F34493">
        <w:rPr>
          <w:rFonts w:ascii="Times New Roman" w:hAnsi="Times New Roman"/>
          <w:sz w:val="28"/>
          <w:szCs w:val="28"/>
        </w:rPr>
        <w:t>Інструктаж з техніки безпеки при роботі з скляним посудом. Виконання роботи за інструкцією.</w:t>
      </w:r>
      <w:r w:rsidRPr="00F34493">
        <w:rPr>
          <w:rFonts w:ascii="Times New Roman" w:eastAsiaTheme="minorEastAsia" w:hAnsi="Times New Roman" w:cs="Times New Roman"/>
          <w:sz w:val="28"/>
          <w:szCs w:val="28"/>
        </w:rPr>
        <w:t xml:space="preserve"> Відповіді на контрольні якісні запитання. Підбиття підсумків роботи.</w:t>
      </w:r>
    </w:p>
    <w:p w:rsidR="00F34493" w:rsidRPr="00F34493" w:rsidRDefault="00F34493" w:rsidP="00F34493">
      <w:pPr>
        <w:spacing w:line="355"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65.</w:t>
      </w:r>
    </w:p>
    <w:p w:rsidR="00F34493" w:rsidRPr="00F34493" w:rsidRDefault="00F34493" w:rsidP="00F34493">
      <w:pPr>
        <w:spacing w:line="355"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hAnsi="Times New Roman" w:cs="Times New Roman"/>
          <w:b/>
          <w:sz w:val="28"/>
          <w:szCs w:val="28"/>
        </w:rPr>
        <w:t>Тверді тіла (кристалічні та аморфні). Монокристали, полікристали. Анізотропія кристалів . Види деформації твердих тіл. Механічна напруга твердих тіл.</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eastAsia="Times New Roman" w:hAnsi="Times New Roman" w:cs="Times New Roman"/>
          <w:sz w:val="28"/>
          <w:szCs w:val="28"/>
          <w:lang w:eastAsia="uk-UA"/>
        </w:rPr>
        <w:t>Мета:</w:t>
      </w:r>
      <w:r w:rsidRPr="00F34493">
        <w:rPr>
          <w:rFonts w:ascii="Times New Roman" w:hAnsi="Times New Roman" w:cs="Times New Roman"/>
          <w:sz w:val="28"/>
          <w:szCs w:val="28"/>
        </w:rPr>
        <w:t xml:space="preserve"> Поглибити знання учнів про будову і властивості твердих тіл; показати відмінність внутрішньої будови та властивостей кристалічних та аморфних тіл. Розширити знання учнів про види деформацій. С</w:t>
      </w:r>
      <w:r w:rsidRPr="00F34493">
        <w:rPr>
          <w:rFonts w:ascii="Times New Roman" w:hAnsi="Times New Roman" w:cs="Times New Roman"/>
          <w:iCs/>
          <w:sz w:val="28"/>
          <w:szCs w:val="28"/>
          <w:shd w:val="clear" w:color="auto" w:fill="FFFFFF"/>
        </w:rPr>
        <w:t xml:space="preserve">формування знання про кристалічні і аморфні тіла та їх властивості,  типи кристалів, механічні </w:t>
      </w:r>
      <w:r w:rsidRPr="00F34493">
        <w:rPr>
          <w:rFonts w:ascii="Times New Roman" w:hAnsi="Times New Roman" w:cs="Times New Roman"/>
          <w:iCs/>
          <w:sz w:val="28"/>
          <w:szCs w:val="28"/>
          <w:shd w:val="clear" w:color="auto" w:fill="FFFFFF"/>
        </w:rPr>
        <w:lastRenderedPageBreak/>
        <w:t>властивості твердих тіл. Розвивати увагу, мислення. Спонукати школярів до роботи над собою.</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Внутрішня будова твердих тіл. Види деформацій та їх пояснення на основі МКТ. Пластичні та пружні деформації. Кристалічні та аморфні тіла. Анізотропія кристалів. Монокристали та полікристали. Особливості плавлення кристалічних та аморфних тіл. Механічна напруга. Одиниці вимірювання. </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66.</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 xml:space="preserve">Закон </w:t>
      </w:r>
      <w:proofErr w:type="spellStart"/>
      <w:r w:rsidRPr="00F34493">
        <w:rPr>
          <w:rFonts w:ascii="Times New Roman" w:hAnsi="Times New Roman" w:cs="Times New Roman"/>
          <w:b/>
          <w:sz w:val="28"/>
          <w:szCs w:val="28"/>
        </w:rPr>
        <w:t>Гука</w:t>
      </w:r>
      <w:proofErr w:type="spellEnd"/>
      <w:r w:rsidRPr="00F34493">
        <w:rPr>
          <w:rFonts w:ascii="Times New Roman" w:hAnsi="Times New Roman" w:cs="Times New Roman"/>
          <w:b/>
          <w:sz w:val="28"/>
          <w:szCs w:val="28"/>
        </w:rPr>
        <w:t>, модуль Юнга. Механічні властивості твердих тіл. Рідкі кристали та їх властивості.</w:t>
      </w:r>
    </w:p>
    <w:p w:rsidR="00F34493" w:rsidRPr="00F34493" w:rsidRDefault="00F34493" w:rsidP="00F34493">
      <w:pPr>
        <w:shd w:val="clear" w:color="auto" w:fill="FFFDF8"/>
        <w:spacing w:before="100" w:beforeAutospacing="1" w:after="100" w:afterAutospacing="1" w:line="360" w:lineRule="auto"/>
        <w:jc w:val="both"/>
        <w:rPr>
          <w:rFonts w:ascii="Georgia" w:eastAsia="Times New Roman" w:hAnsi="Georgia" w:cs="Times New Roman"/>
          <w:color w:val="000000"/>
          <w:sz w:val="28"/>
          <w:szCs w:val="28"/>
          <w:lang w:eastAsia="uk-UA"/>
        </w:rPr>
      </w:pPr>
      <w:r w:rsidRPr="00F34493">
        <w:rPr>
          <w:rFonts w:ascii="Times New Roman" w:eastAsia="Times New Roman" w:hAnsi="Times New Roman" w:cs="Times New Roman"/>
          <w:sz w:val="28"/>
          <w:szCs w:val="28"/>
          <w:lang w:eastAsia="uk-UA"/>
        </w:rPr>
        <w:t xml:space="preserve">Мета: </w:t>
      </w:r>
      <w:r w:rsidRPr="00F34493">
        <w:rPr>
          <w:rFonts w:ascii="Georgia" w:eastAsia="Times New Roman" w:hAnsi="Georgia" w:cs="Times New Roman"/>
          <w:color w:val="6B5D40"/>
          <w:sz w:val="28"/>
          <w:szCs w:val="28"/>
          <w:lang w:eastAsia="uk-UA"/>
        </w:rPr>
        <w:t> </w:t>
      </w:r>
      <w:r w:rsidRPr="00F34493">
        <w:rPr>
          <w:rFonts w:ascii="Georgia" w:eastAsia="Times New Roman" w:hAnsi="Georgia" w:cs="Times New Roman"/>
          <w:sz w:val="28"/>
          <w:szCs w:val="28"/>
          <w:lang w:eastAsia="uk-UA"/>
        </w:rPr>
        <w:t xml:space="preserve">Удосконалити знання учнів про властивості твердих тіл. Сформувати залежність між силою пружності та величиною деформації ( закон </w:t>
      </w:r>
      <w:proofErr w:type="spellStart"/>
      <w:r w:rsidRPr="00F34493">
        <w:rPr>
          <w:rFonts w:ascii="Georgia" w:eastAsia="Times New Roman" w:hAnsi="Georgia" w:cs="Times New Roman"/>
          <w:sz w:val="28"/>
          <w:szCs w:val="28"/>
          <w:lang w:eastAsia="uk-UA"/>
        </w:rPr>
        <w:t>Гука</w:t>
      </w:r>
      <w:proofErr w:type="spellEnd"/>
      <w:r w:rsidRPr="00F34493">
        <w:rPr>
          <w:rFonts w:ascii="Georgia" w:eastAsia="Times New Roman" w:hAnsi="Georgia" w:cs="Times New Roman"/>
          <w:sz w:val="28"/>
          <w:szCs w:val="28"/>
          <w:lang w:eastAsia="uk-UA"/>
        </w:rPr>
        <w:t xml:space="preserve">). </w:t>
      </w:r>
      <w:r w:rsidRPr="00F34493">
        <w:rPr>
          <w:rFonts w:ascii="Georgia" w:eastAsia="Times New Roman" w:hAnsi="Georgia" w:cs="Times New Roman"/>
          <w:color w:val="000000"/>
          <w:sz w:val="28"/>
          <w:szCs w:val="28"/>
          <w:lang w:eastAsia="uk-UA"/>
        </w:rPr>
        <w:t xml:space="preserve">Розвивати навички застосування закону </w:t>
      </w:r>
      <w:proofErr w:type="spellStart"/>
      <w:r w:rsidRPr="00F34493">
        <w:rPr>
          <w:rFonts w:ascii="Georgia" w:eastAsia="Times New Roman" w:hAnsi="Georgia" w:cs="Times New Roman"/>
          <w:color w:val="000000"/>
          <w:sz w:val="28"/>
          <w:szCs w:val="28"/>
          <w:lang w:eastAsia="uk-UA"/>
        </w:rPr>
        <w:t>Гука</w:t>
      </w:r>
      <w:proofErr w:type="spellEnd"/>
      <w:r w:rsidRPr="00F34493">
        <w:rPr>
          <w:rFonts w:ascii="Georgia" w:eastAsia="Times New Roman" w:hAnsi="Georgia" w:cs="Times New Roman"/>
          <w:color w:val="000000"/>
          <w:sz w:val="28"/>
          <w:szCs w:val="28"/>
          <w:lang w:eastAsia="uk-UA"/>
        </w:rPr>
        <w:t xml:space="preserve"> до розв’язання задач.</w:t>
      </w:r>
      <w:r w:rsidRPr="00F34493">
        <w:rPr>
          <w:rFonts w:ascii="Times New Roman" w:eastAsia="Times New Roman" w:hAnsi="Times New Roman" w:cs="Times New Roman"/>
          <w:sz w:val="28"/>
          <w:szCs w:val="28"/>
          <w:lang w:eastAsia="uk-UA"/>
        </w:rPr>
        <w:t xml:space="preserve"> Дати уявлення про рідкі кристали та їх застосування. Показати практичну значущість вивченої теми</w:t>
      </w:r>
      <w:r w:rsidRPr="00F34493">
        <w:rPr>
          <w:rFonts w:ascii="Georgia" w:eastAsia="Times New Roman" w:hAnsi="Georgia" w:cs="Times New Roman"/>
          <w:color w:val="000000"/>
          <w:sz w:val="28"/>
          <w:szCs w:val="28"/>
          <w:lang w:eastAsia="uk-UA"/>
        </w:rPr>
        <w:t>. Активізувати пізнавальну діяльність.</w:t>
      </w:r>
      <w:r w:rsidRPr="00F34493">
        <w:rPr>
          <w:rFonts w:ascii="Georgia" w:eastAsia="Times New Roman" w:hAnsi="Georgia" w:cs="Times New Roman"/>
          <w:color w:val="6B5D40"/>
          <w:sz w:val="20"/>
          <w:szCs w:val="20"/>
          <w:lang w:eastAsia="uk-UA"/>
        </w:rPr>
        <w:t xml:space="preserve"> </w:t>
      </w:r>
      <w:r w:rsidRPr="00F34493">
        <w:rPr>
          <w:rFonts w:ascii="Georgia" w:eastAsia="Times New Roman" w:hAnsi="Georgia" w:cs="Times New Roman"/>
          <w:color w:val="000000"/>
          <w:sz w:val="28"/>
          <w:szCs w:val="28"/>
          <w:lang w:eastAsia="uk-UA"/>
        </w:rPr>
        <w:t xml:space="preserve">Виховувати відповідальне ставлення до навчання, наполегливість, інтерес до фізики. </w:t>
      </w:r>
    </w:p>
    <w:p w:rsidR="00F34493" w:rsidRPr="00F34493" w:rsidRDefault="00F34493" w:rsidP="00F34493">
      <w:pPr>
        <w:shd w:val="clear" w:color="auto" w:fill="FFFDF8"/>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w:t>
      </w:r>
      <w:r w:rsidRPr="00F34493">
        <w:rPr>
          <w:rFonts w:ascii="Times New Roman" w:eastAsia="Times New Roman" w:hAnsi="Times New Roman" w:cs="Times New Roman"/>
          <w:color w:val="000000"/>
          <w:sz w:val="28"/>
          <w:szCs w:val="28"/>
          <w:lang w:val="ru-RU" w:eastAsia="uk-UA"/>
        </w:rPr>
        <w:t xml:space="preserve"> </w:t>
      </w:r>
      <w:r w:rsidRPr="00F34493">
        <w:rPr>
          <w:rFonts w:ascii="Times New Roman" w:eastAsia="Times New Roman" w:hAnsi="Times New Roman" w:cs="Times New Roman"/>
          <w:color w:val="000000"/>
          <w:sz w:val="28"/>
          <w:szCs w:val="28"/>
          <w:lang w:eastAsia="uk-UA"/>
        </w:rPr>
        <w:t xml:space="preserve">Закон </w:t>
      </w:r>
      <w:proofErr w:type="spellStart"/>
      <w:r w:rsidRPr="00F34493">
        <w:rPr>
          <w:rFonts w:ascii="Times New Roman" w:eastAsia="Times New Roman" w:hAnsi="Times New Roman" w:cs="Times New Roman"/>
          <w:color w:val="000000"/>
          <w:sz w:val="28"/>
          <w:szCs w:val="28"/>
          <w:lang w:eastAsia="uk-UA"/>
        </w:rPr>
        <w:t>Гука</w:t>
      </w:r>
      <w:proofErr w:type="spellEnd"/>
      <w:r w:rsidRPr="00F34493">
        <w:rPr>
          <w:rFonts w:ascii="Times New Roman" w:eastAsia="Times New Roman" w:hAnsi="Times New Roman" w:cs="Times New Roman"/>
          <w:color w:val="000000"/>
          <w:sz w:val="28"/>
          <w:szCs w:val="28"/>
          <w:lang w:eastAsia="uk-UA"/>
        </w:rPr>
        <w:t xml:space="preserve"> для деформації розтягу та стискання. Модуль Юнга, його фізична суть. Розгляд діаграми напружень. Границі міцності, пружності, пропорційності. Запас міцності. Пластичність і крихкість. Створення матеріалів із заданими властивостями. Рідкі кристали. Властивості та застосування рідких кристалів.</w:t>
      </w:r>
    </w:p>
    <w:p w:rsidR="00F34493" w:rsidRPr="00F34493" w:rsidRDefault="00F34493" w:rsidP="00F34493">
      <w:pPr>
        <w:shd w:val="clear" w:color="auto" w:fill="FFFDF8"/>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Урок 67.</w:t>
      </w:r>
    </w:p>
    <w:p w:rsidR="00F34493" w:rsidRPr="00F34493" w:rsidRDefault="00F34493" w:rsidP="00F34493">
      <w:pPr>
        <w:shd w:val="clear" w:color="auto" w:fill="FFFDF8"/>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Теплове розширення тіл.</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color w:val="000000"/>
          <w:sz w:val="28"/>
          <w:szCs w:val="28"/>
        </w:rPr>
        <w:t xml:space="preserve">Мета: </w:t>
      </w:r>
      <w:r w:rsidRPr="00F34493">
        <w:rPr>
          <w:rFonts w:ascii="Times New Roman" w:eastAsia="Times New Roman" w:hAnsi="Times New Roman" w:cs="Times New Roman"/>
          <w:color w:val="333333"/>
          <w:sz w:val="28"/>
          <w:szCs w:val="28"/>
          <w:lang w:eastAsia="uk-UA"/>
        </w:rPr>
        <w:t xml:space="preserve">дати уявлення про причини теплового розширення тіл у різних агрегатних станах з точки зору молекулярно-кінетичної теорії, охарактеризувати теплове розширення, показати його застосування в техніці. Показати математичну залежність лінійних розмірів твердих тіл та об’єму рідини від температури. </w:t>
      </w:r>
      <w:r w:rsidRPr="00F34493">
        <w:rPr>
          <w:rFonts w:ascii="Times New Roman" w:hAnsi="Times New Roman" w:cs="Times New Roman"/>
          <w:sz w:val="28"/>
          <w:szCs w:val="28"/>
        </w:rPr>
        <w:lastRenderedPageBreak/>
        <w:t>Сприяти формуванню матеріалістичного світогляду учнів. Вчити учнів робити узагальнення та висновки. Формувати стійкий інтерес учнів до вивчення даної теми. Вчити учнів робити порівняльний аналіз. Розвивати логічне мислення.</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i/>
          <w:color w:val="333333"/>
          <w:sz w:val="28"/>
          <w:szCs w:val="28"/>
          <w:lang w:eastAsia="uk-UA"/>
        </w:rPr>
        <w:t>Основний матеріал</w:t>
      </w:r>
      <w:r w:rsidRPr="00F34493">
        <w:rPr>
          <w:rFonts w:ascii="Times New Roman" w:eastAsia="Times New Roman" w:hAnsi="Times New Roman" w:cs="Times New Roman"/>
          <w:color w:val="333333"/>
          <w:sz w:val="28"/>
          <w:szCs w:val="28"/>
          <w:lang w:eastAsia="uk-UA"/>
        </w:rPr>
        <w:t>: Внутрішня будова тіла. Зміни, що відбуваються під час нагрівання тіл. Формули для визначення лінійних розмірів твердих тіл та об’єму рідини під час підвищення температури. Температурний коефіцієнт лінійного розширення, коефіцієнт об’ємного розширення рідини. Розв’язування задач на теплове розширення твердих тіл та рідин.</w:t>
      </w:r>
    </w:p>
    <w:p w:rsidR="00F34493" w:rsidRPr="00F34493" w:rsidRDefault="00F34493" w:rsidP="00F34493">
      <w:pPr>
        <w:shd w:val="clear" w:color="auto" w:fill="FFFFFF"/>
        <w:spacing w:after="0" w:line="360" w:lineRule="auto"/>
        <w:jc w:val="both"/>
        <w:rPr>
          <w:rFonts w:ascii="Times New Roman" w:eastAsia="Times New Roman" w:hAnsi="Times New Roman" w:cs="Times New Roman"/>
          <w:b/>
          <w:color w:val="333333"/>
          <w:sz w:val="28"/>
          <w:szCs w:val="28"/>
          <w:lang w:eastAsia="uk-UA"/>
        </w:rPr>
      </w:pPr>
      <w:r w:rsidRPr="00F34493">
        <w:rPr>
          <w:rFonts w:ascii="Times New Roman" w:eastAsia="Times New Roman" w:hAnsi="Times New Roman" w:cs="Times New Roman"/>
          <w:b/>
          <w:color w:val="333333"/>
          <w:sz w:val="28"/>
          <w:szCs w:val="28"/>
          <w:lang w:eastAsia="uk-UA"/>
        </w:rPr>
        <w:t>Урок 68.</w:t>
      </w:r>
    </w:p>
    <w:p w:rsidR="00F34493" w:rsidRPr="00F34493" w:rsidRDefault="00F34493" w:rsidP="00F34493">
      <w:pPr>
        <w:shd w:val="clear" w:color="auto" w:fill="FFFFFF"/>
        <w:spacing w:after="0"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color w:val="333333"/>
          <w:sz w:val="28"/>
          <w:szCs w:val="28"/>
          <w:lang w:eastAsia="uk-UA"/>
        </w:rPr>
        <w:t xml:space="preserve">Тема: </w:t>
      </w:r>
      <w:r w:rsidRPr="00F34493">
        <w:rPr>
          <w:rFonts w:ascii="Times New Roman" w:hAnsi="Times New Roman" w:cs="Times New Roman"/>
          <w:b/>
          <w:sz w:val="28"/>
          <w:szCs w:val="28"/>
        </w:rPr>
        <w:t>Лабораторна робота № 8 «Дослідження пружних властивостей твердих тіл».</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color w:val="333333"/>
          <w:sz w:val="28"/>
          <w:szCs w:val="28"/>
          <w:lang w:eastAsia="uk-UA"/>
        </w:rPr>
        <w:t>Мета:</w:t>
      </w:r>
      <w:r w:rsidRPr="00F34493">
        <w:rPr>
          <w:rFonts w:ascii="Times New Roman" w:eastAsia="Times New Roman" w:hAnsi="Times New Roman" w:cs="Times New Roman"/>
          <w:color w:val="555555"/>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Експериментально</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перевірити</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справедливість</w:t>
      </w:r>
      <w:proofErr w:type="spellEnd"/>
      <w:r w:rsidRPr="00F34493">
        <w:rPr>
          <w:rFonts w:ascii="Times New Roman" w:eastAsia="Times New Roman" w:hAnsi="Times New Roman" w:cs="Times New Roman"/>
          <w:sz w:val="28"/>
          <w:szCs w:val="28"/>
          <w:lang w:val="ru-RU" w:eastAsia="uk-UA"/>
        </w:rPr>
        <w:t xml:space="preserve"> закону Гука. </w:t>
      </w:r>
      <w:proofErr w:type="spellStart"/>
      <w:r w:rsidRPr="00F34493">
        <w:rPr>
          <w:rFonts w:ascii="Times New Roman" w:eastAsia="Times New Roman" w:hAnsi="Times New Roman" w:cs="Times New Roman"/>
          <w:sz w:val="28"/>
          <w:szCs w:val="28"/>
          <w:lang w:val="ru-RU" w:eastAsia="uk-UA"/>
        </w:rPr>
        <w:t>Сприяти</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розвитку</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аналітичного</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мислення</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учнів</w:t>
      </w:r>
      <w:proofErr w:type="spellEnd"/>
      <w:r w:rsidRPr="00F34493">
        <w:rPr>
          <w:rFonts w:ascii="Times New Roman" w:eastAsia="Times New Roman" w:hAnsi="Times New Roman" w:cs="Times New Roman"/>
          <w:sz w:val="28"/>
          <w:szCs w:val="28"/>
          <w:lang w:val="ru-RU" w:eastAsia="uk-UA"/>
        </w:rPr>
        <w:t xml:space="preserve">. </w:t>
      </w:r>
      <w:r w:rsidRPr="00F34493">
        <w:rPr>
          <w:rFonts w:ascii="Times New Roman" w:eastAsia="Times New Roman" w:hAnsi="Times New Roman" w:cs="Times New Roman"/>
          <w:color w:val="333333"/>
          <w:sz w:val="28"/>
          <w:szCs w:val="28"/>
          <w:shd w:val="clear" w:color="auto" w:fill="FFFFFF"/>
          <w:lang w:eastAsia="uk-UA"/>
        </w:rPr>
        <w:t>Виховувати дисциплінованість та працелюбність, бажання поглиблювати практичні вміння та навички,</w:t>
      </w:r>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охайність</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під</w:t>
      </w:r>
      <w:proofErr w:type="spellEnd"/>
      <w:r w:rsidRPr="00F34493">
        <w:rPr>
          <w:rFonts w:ascii="Times New Roman" w:eastAsia="Times New Roman" w:hAnsi="Times New Roman" w:cs="Times New Roman"/>
          <w:sz w:val="28"/>
          <w:szCs w:val="28"/>
          <w:lang w:val="ru-RU" w:eastAsia="uk-UA"/>
        </w:rPr>
        <w:t xml:space="preserve"> час </w:t>
      </w:r>
      <w:proofErr w:type="spellStart"/>
      <w:r w:rsidRPr="00F34493">
        <w:rPr>
          <w:rFonts w:ascii="Times New Roman" w:eastAsia="Times New Roman" w:hAnsi="Times New Roman" w:cs="Times New Roman"/>
          <w:sz w:val="28"/>
          <w:szCs w:val="28"/>
          <w:lang w:val="ru-RU" w:eastAsia="uk-UA"/>
        </w:rPr>
        <w:t>проведення</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дослідів</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дбайливе</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ставлення</w:t>
      </w:r>
      <w:proofErr w:type="spellEnd"/>
      <w:r w:rsidRPr="00F34493">
        <w:rPr>
          <w:rFonts w:ascii="Times New Roman" w:eastAsia="Times New Roman" w:hAnsi="Times New Roman" w:cs="Times New Roman"/>
          <w:sz w:val="28"/>
          <w:szCs w:val="28"/>
          <w:lang w:val="ru-RU" w:eastAsia="uk-UA"/>
        </w:rPr>
        <w:t xml:space="preserve"> до лабораторного </w:t>
      </w:r>
      <w:proofErr w:type="spellStart"/>
      <w:r w:rsidRPr="00F34493">
        <w:rPr>
          <w:rFonts w:ascii="Times New Roman" w:eastAsia="Times New Roman" w:hAnsi="Times New Roman" w:cs="Times New Roman"/>
          <w:sz w:val="28"/>
          <w:szCs w:val="28"/>
          <w:lang w:val="ru-RU" w:eastAsia="uk-UA"/>
        </w:rPr>
        <w:t>обладнання</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Вчити</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учнів</w:t>
      </w:r>
      <w:proofErr w:type="spellEnd"/>
      <w:r w:rsidRPr="00F34493">
        <w:rPr>
          <w:rFonts w:ascii="Times New Roman" w:eastAsia="Times New Roman" w:hAnsi="Times New Roman" w:cs="Times New Roman"/>
          <w:sz w:val="28"/>
          <w:szCs w:val="28"/>
          <w:lang w:val="ru-RU" w:eastAsia="uk-UA"/>
        </w:rPr>
        <w:t xml:space="preserve"> </w:t>
      </w:r>
      <w:proofErr w:type="spellStart"/>
      <w:r w:rsidRPr="00F34493">
        <w:rPr>
          <w:rFonts w:ascii="Times New Roman" w:eastAsia="Times New Roman" w:hAnsi="Times New Roman" w:cs="Times New Roman"/>
          <w:sz w:val="28"/>
          <w:szCs w:val="28"/>
          <w:lang w:val="ru-RU" w:eastAsia="uk-UA"/>
        </w:rPr>
        <w:t>працювати</w:t>
      </w:r>
      <w:proofErr w:type="spellEnd"/>
      <w:r w:rsidRPr="00F34493">
        <w:rPr>
          <w:rFonts w:ascii="Times New Roman" w:eastAsia="Times New Roman" w:hAnsi="Times New Roman" w:cs="Times New Roman"/>
          <w:sz w:val="28"/>
          <w:szCs w:val="28"/>
          <w:lang w:val="ru-RU" w:eastAsia="uk-UA"/>
        </w:rPr>
        <w:t xml:space="preserve"> в парах та</w:t>
      </w:r>
      <w:r w:rsidRPr="00F34493">
        <w:rPr>
          <w:rFonts w:ascii="Times New Roman" w:eastAsia="Times New Roman" w:hAnsi="Times New Roman" w:cs="Times New Roman"/>
          <w:sz w:val="28"/>
          <w:szCs w:val="28"/>
          <w:lang w:eastAsia="uk-UA"/>
        </w:rPr>
        <w:t xml:space="preserve"> групах</w:t>
      </w:r>
      <w:r w:rsidRPr="00F34493">
        <w:rPr>
          <w:rFonts w:ascii="Times New Roman" w:eastAsia="Times New Roman" w:hAnsi="Times New Roman" w:cs="Times New Roman"/>
          <w:sz w:val="28"/>
          <w:szCs w:val="28"/>
          <w:lang w:val="ru-RU" w:eastAsia="uk-UA"/>
        </w:rPr>
        <w:t>.</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i/>
          <w:sz w:val="28"/>
          <w:szCs w:val="28"/>
          <w:lang w:eastAsia="uk-UA"/>
        </w:rPr>
        <w:t>Основний</w:t>
      </w:r>
      <w:r w:rsidRPr="00F34493">
        <w:rPr>
          <w:rFonts w:ascii="Times New Roman" w:eastAsia="Times New Roman" w:hAnsi="Times New Roman" w:cs="Times New Roman"/>
          <w:i/>
          <w:sz w:val="28"/>
          <w:szCs w:val="28"/>
          <w:lang w:val="ru-RU" w:eastAsia="uk-UA"/>
        </w:rPr>
        <w:t xml:space="preserve"> </w:t>
      </w:r>
      <w:r w:rsidRPr="00F34493">
        <w:rPr>
          <w:rFonts w:ascii="Times New Roman" w:eastAsia="Times New Roman" w:hAnsi="Times New Roman" w:cs="Times New Roman"/>
          <w:i/>
          <w:sz w:val="28"/>
          <w:szCs w:val="28"/>
          <w:lang w:eastAsia="uk-UA"/>
        </w:rPr>
        <w:t>матеріал</w:t>
      </w:r>
      <w:r w:rsidRPr="00F34493">
        <w:rPr>
          <w:rFonts w:ascii="Times New Roman" w:eastAsia="Times New Roman" w:hAnsi="Times New Roman" w:cs="Times New Roman"/>
          <w:sz w:val="28"/>
          <w:szCs w:val="28"/>
          <w:lang w:val="ru-RU" w:eastAsia="uk-UA"/>
        </w:rPr>
        <w:t>:</w:t>
      </w:r>
      <w:r w:rsidRPr="00F34493">
        <w:rPr>
          <w:rFonts w:ascii="Times New Roman" w:eastAsia="Times New Roman" w:hAnsi="Times New Roman" w:cs="Times New Roman"/>
          <w:sz w:val="28"/>
          <w:szCs w:val="28"/>
          <w:lang w:eastAsia="uk-UA"/>
        </w:rPr>
        <w:t xml:space="preserve"> Інструктаж</w:t>
      </w:r>
      <w:r w:rsidRPr="00F34493">
        <w:rPr>
          <w:rFonts w:ascii="Times New Roman" w:eastAsia="Times New Roman" w:hAnsi="Times New Roman" w:cs="Times New Roman"/>
          <w:sz w:val="28"/>
          <w:szCs w:val="28"/>
          <w:lang w:val="ru-RU" w:eastAsia="uk-UA"/>
        </w:rPr>
        <w:t xml:space="preserve"> з</w:t>
      </w:r>
      <w:r w:rsidRPr="00F34493">
        <w:rPr>
          <w:rFonts w:ascii="Times New Roman" w:eastAsia="Times New Roman" w:hAnsi="Times New Roman" w:cs="Times New Roman"/>
          <w:sz w:val="28"/>
          <w:szCs w:val="28"/>
          <w:lang w:eastAsia="uk-UA"/>
        </w:rPr>
        <w:t xml:space="preserve"> техніки безпеки</w:t>
      </w:r>
      <w:r w:rsidRPr="00F34493">
        <w:rPr>
          <w:rFonts w:ascii="Times New Roman" w:eastAsia="Times New Roman" w:hAnsi="Times New Roman" w:cs="Times New Roman"/>
          <w:sz w:val="28"/>
          <w:szCs w:val="28"/>
          <w:lang w:val="ru-RU" w:eastAsia="uk-UA"/>
        </w:rPr>
        <w:t xml:space="preserve">. </w:t>
      </w:r>
      <w:r w:rsidRPr="00F34493">
        <w:rPr>
          <w:rFonts w:ascii="Times New Roman" w:eastAsia="Times New Roman" w:hAnsi="Times New Roman" w:cs="Times New Roman"/>
          <w:sz w:val="28"/>
          <w:szCs w:val="28"/>
          <w:lang w:eastAsia="uk-UA"/>
        </w:rPr>
        <w:t>Виконання роботи за запропонованою інструкцією. Складання плану проведення експериментів. Підсумки в роботі. Виконання творчого завдання.</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69.</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Розв’язування задач на визначення характеристик рідин та твердих тіл.</w:t>
      </w:r>
    </w:p>
    <w:p w:rsidR="00F34493" w:rsidRPr="00F34493" w:rsidRDefault="00F34493" w:rsidP="00F34493">
      <w:pPr>
        <w:spacing w:line="360" w:lineRule="auto"/>
        <w:jc w:val="both"/>
        <w:rPr>
          <w:rFonts w:ascii="Times New Roman" w:hAnsi="Times New Roman" w:cs="Times New Roman"/>
          <w:sz w:val="28"/>
          <w:szCs w:val="28"/>
          <w:shd w:val="clear" w:color="auto" w:fill="FEFDFA"/>
        </w:rPr>
      </w:pPr>
      <w:r w:rsidRPr="00F34493">
        <w:rPr>
          <w:rFonts w:ascii="Times New Roman" w:hAnsi="Times New Roman" w:cs="Times New Roman"/>
          <w:sz w:val="28"/>
          <w:szCs w:val="28"/>
        </w:rPr>
        <w:t xml:space="preserve">Мета: </w:t>
      </w:r>
      <w:r w:rsidRPr="00F34493">
        <w:rPr>
          <w:rFonts w:ascii="Times New Roman" w:hAnsi="Times New Roman" w:cs="Times New Roman"/>
          <w:sz w:val="28"/>
          <w:szCs w:val="28"/>
          <w:shd w:val="clear" w:color="auto" w:fill="FFFFFF"/>
        </w:rPr>
        <w:t>Продовжувати формувати предметні ключові компетентності через вміння розв'язувати задачі</w:t>
      </w:r>
      <w:r w:rsidRPr="00F34493">
        <w:rPr>
          <w:rFonts w:ascii="Times New Roman" w:hAnsi="Times New Roman" w:cs="Times New Roman"/>
          <w:sz w:val="28"/>
          <w:szCs w:val="28"/>
        </w:rPr>
        <w:t xml:space="preserve"> на застосування закону </w:t>
      </w:r>
      <w:proofErr w:type="spellStart"/>
      <w:r w:rsidRPr="00F34493">
        <w:rPr>
          <w:rFonts w:ascii="Times New Roman" w:hAnsi="Times New Roman" w:cs="Times New Roman"/>
          <w:sz w:val="28"/>
          <w:szCs w:val="28"/>
        </w:rPr>
        <w:t>Гука</w:t>
      </w:r>
      <w:proofErr w:type="spellEnd"/>
      <w:r w:rsidRPr="00F34493">
        <w:rPr>
          <w:rFonts w:ascii="Times New Roman" w:hAnsi="Times New Roman" w:cs="Times New Roman"/>
          <w:sz w:val="28"/>
          <w:szCs w:val="28"/>
        </w:rPr>
        <w:t>,</w:t>
      </w:r>
      <w:r w:rsidRPr="00F34493">
        <w:rPr>
          <w:rFonts w:ascii="Times New Roman" w:hAnsi="Times New Roman" w:cs="Times New Roman"/>
          <w:sz w:val="28"/>
          <w:szCs w:val="28"/>
          <w:shd w:val="clear" w:color="auto" w:fill="FFFFFF"/>
        </w:rPr>
        <w:t xml:space="preserve"> вчити учнів аналізувати умову, правильно оформлювати задачі, робити необхідні креслення.</w:t>
      </w:r>
      <w:r w:rsidRPr="00F34493">
        <w:rPr>
          <w:rFonts w:ascii="Times New Roman" w:hAnsi="Times New Roman" w:cs="Times New Roman"/>
          <w:sz w:val="28"/>
          <w:szCs w:val="28"/>
        </w:rPr>
        <w:t xml:space="preserve"> Формувати вміння застосовувати теоретичний матеріал до розв’язування задач; виховувати впевненість у своїх силах, </w:t>
      </w:r>
      <w:r w:rsidRPr="00F34493">
        <w:rPr>
          <w:rFonts w:ascii="Times New Roman" w:hAnsi="Times New Roman" w:cs="Times New Roman"/>
          <w:sz w:val="28"/>
          <w:szCs w:val="28"/>
          <w:shd w:val="clear" w:color="auto" w:fill="FEFDFA"/>
        </w:rPr>
        <w:t>сміливість при викладенні своєї думки та під час розв’язування задач.</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shd w:val="clear" w:color="auto" w:fill="FEFDFA"/>
        </w:rPr>
        <w:lastRenderedPageBreak/>
        <w:t>Основний матеріал</w:t>
      </w:r>
      <w:r w:rsidRPr="00F34493">
        <w:rPr>
          <w:rFonts w:ascii="Times New Roman" w:hAnsi="Times New Roman" w:cs="Times New Roman"/>
          <w:sz w:val="28"/>
          <w:szCs w:val="28"/>
          <w:shd w:val="clear" w:color="auto" w:fill="FEFDFA"/>
        </w:rPr>
        <w:t xml:space="preserve">: Повторення основних положень МКТ рідин та твердих тіл. Розв’язування задач на визначення характеристик властивостей твердих тіл та рідин. Підготовка до написання контрольної роботи.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70.</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sz w:val="28"/>
          <w:szCs w:val="28"/>
          <w:lang w:eastAsia="uk-UA"/>
        </w:rPr>
        <w:t>Контрольна робота №5 «Властивості рідин та твердих тіл»</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Мета: Виявити рівень сформованості  в учнів знань, умінь і навичок з теми «Властивості рідин та твердих тіл». Формувати в учнів почуття відповідальності та самостійності під час виконання контрольної роботи.</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71.</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F34493">
        <w:rPr>
          <w:rFonts w:ascii="Times New Roman" w:eastAsia="Times New Roman" w:hAnsi="Times New Roman" w:cs="Times New Roman"/>
          <w:sz w:val="28"/>
          <w:szCs w:val="28"/>
          <w:lang w:eastAsia="uk-UA"/>
        </w:rPr>
        <w:t xml:space="preserve">Тема: </w:t>
      </w:r>
      <w:r w:rsidRPr="00F34493">
        <w:rPr>
          <w:rFonts w:ascii="Times New Roman" w:eastAsia="Times New Roman" w:hAnsi="Times New Roman" w:cs="Times New Roman"/>
          <w:b/>
          <w:color w:val="000000"/>
          <w:sz w:val="28"/>
          <w:szCs w:val="28"/>
          <w:lang w:eastAsia="uk-UA"/>
        </w:rPr>
        <w:t>Основні поняття термодинаміки. Внутрішня енергія . Кількість теплоти.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Формувати поняття про внутрішню енергію з позицій молекулярної теорії, про кількість теплоти. Вчити учнів встановлювати причинно-наслідкові зв’язки у протіканні фізичних процесів. Сприяти формуванню аналітичного мислення учнів. Виховувати стійкий інтерес до вивчення даної теми..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Внутрішня енергія як сума кінетичної енергії хаотичного руху молекул та потенціальної енергії їх взаємодії. Два способи зміни внутрішньої енергії. Ознаки зміни внутрішньої енергії: зміна температури, зміна агрегатного стану, зміна хімічного складу. Внутрішня енергія ідеального газу. Формули внутрішньої енергії одноатомного, двохатомного та багатоатомного газів. Кількість теплоти як міра зміни внутрішньої енергії . Формулі обчислення кількості теплоті для різних теплових процесів.</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72.</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Робота в термодинаміці.</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Дати термодинамічну трактовку поняття роботи. Вивести формулу для визначення роботи в термодинаміці. Розвивати аналітичне мислення учнів та </w:t>
      </w:r>
      <w:r w:rsidRPr="00F34493">
        <w:rPr>
          <w:rFonts w:ascii="Times New Roman" w:hAnsi="Times New Roman" w:cs="Times New Roman"/>
          <w:sz w:val="28"/>
          <w:szCs w:val="28"/>
        </w:rPr>
        <w:lastRenderedPageBreak/>
        <w:t>вміння встановлювати закономірності,. Сприяти вихованню в учнів уваги і охайності під час розв’язування розрахункових задач. Формувати пізна</w:t>
      </w:r>
      <w:r w:rsidRPr="00F34493">
        <w:rPr>
          <w:rFonts w:ascii="Times New Roman" w:hAnsi="Times New Roman" w:cs="Times New Roman"/>
          <w:sz w:val="28"/>
          <w:szCs w:val="28"/>
        </w:rPr>
        <w:softHyphen/>
        <w:t>вальний інтерес.</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Виведення формули роботи для ізобарного процесу. Знак роботи та її геометрична інтерпретація. Виведення формули </w:t>
      </w:r>
      <m:oMath>
        <m:r>
          <w:rPr>
            <w:rFonts w:ascii="Cambria Math" w:hAnsi="Cambria Math" w:cs="Times New Roman"/>
            <w:sz w:val="28"/>
            <w:szCs w:val="28"/>
          </w:rPr>
          <m:t>A=</m:t>
        </m:r>
        <m:f>
          <m:fPr>
            <m:ctrlPr>
              <w:rPr>
                <w:rFonts w:ascii="Cambria Math" w:hAnsi="Cambria Math" w:cs="Times New Roman"/>
                <w:i/>
                <w:sz w:val="28"/>
                <w:szCs w:val="28"/>
              </w:rPr>
            </m:ctrlPr>
          </m:fPr>
          <m:num>
            <m:r>
              <w:rPr>
                <w:rFonts w:ascii="Cambria Math" w:hAnsi="Cambria Math" w:cs="Times New Roman"/>
                <w:sz w:val="28"/>
                <w:szCs w:val="28"/>
              </w:rPr>
              <m:t>m</m:t>
            </m:r>
          </m:num>
          <m:den>
            <m:r>
              <w:rPr>
                <w:rFonts w:ascii="Cambria Math" w:hAnsi="Cambria Math" w:cs="Times New Roman"/>
                <w:sz w:val="28"/>
                <w:szCs w:val="28"/>
              </w:rPr>
              <m:t>M</m:t>
            </m:r>
          </m:den>
        </m:f>
        <m:r>
          <w:rPr>
            <w:rFonts w:ascii="Cambria Math" w:hAnsi="Cambria Math" w:cs="Times New Roman"/>
            <w:sz w:val="28"/>
            <w:szCs w:val="28"/>
          </w:rPr>
          <m:t>R∆T</m:t>
        </m:r>
      </m:oMath>
      <w:r w:rsidRPr="00F34493">
        <w:rPr>
          <w:rFonts w:ascii="Times New Roman" w:eastAsiaTheme="minorEastAsia" w:hAnsi="Times New Roman" w:cs="Times New Roman"/>
          <w:sz w:val="28"/>
          <w:szCs w:val="28"/>
        </w:rPr>
        <w:t>. Розв’язування задач на застосування формул роботи графічних задач на визначення роботи в термодинаміці.</w:t>
      </w:r>
    </w:p>
    <w:p w:rsidR="00F34493" w:rsidRPr="00F34493" w:rsidRDefault="00F34493" w:rsidP="00F34493">
      <w:pPr>
        <w:spacing w:line="360" w:lineRule="auto"/>
        <w:jc w:val="both"/>
        <w:rPr>
          <w:rFonts w:ascii="Times New Roman" w:eastAsiaTheme="minorEastAsia" w:hAnsi="Times New Roman" w:cs="Times New Roman"/>
          <w:b/>
          <w:sz w:val="28"/>
          <w:szCs w:val="28"/>
        </w:rPr>
      </w:pPr>
      <w:r w:rsidRPr="00F34493">
        <w:rPr>
          <w:rFonts w:ascii="Times New Roman" w:eastAsiaTheme="minorEastAsia" w:hAnsi="Times New Roman" w:cs="Times New Roman"/>
          <w:b/>
          <w:sz w:val="28"/>
          <w:szCs w:val="28"/>
        </w:rPr>
        <w:t>Урок 73.</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Перший закон термодинаміки.</w:t>
      </w:r>
    </w:p>
    <w:p w:rsidR="00F34493" w:rsidRPr="00F34493" w:rsidRDefault="00F34493" w:rsidP="00F34493">
      <w:pPr>
        <w:autoSpaceDE w:val="0"/>
        <w:autoSpaceDN w:val="0"/>
        <w:adjustRightInd w:val="0"/>
        <w:spacing w:before="38" w:after="0" w:line="360" w:lineRule="auto"/>
        <w:jc w:val="both"/>
        <w:rPr>
          <w:rFonts w:ascii="Arial Unicode MS" w:eastAsia="Arial Unicode MS" w:hAnsi="Arial Unicode MS" w:cs="Arial Unicode MS"/>
          <w:sz w:val="28"/>
          <w:szCs w:val="28"/>
          <w:lang w:eastAsia="ru-RU"/>
        </w:rPr>
      </w:pPr>
      <w:r w:rsidRPr="00F34493">
        <w:rPr>
          <w:rFonts w:ascii="Times New Roman" w:eastAsiaTheme="minorEastAsia" w:hAnsi="Times New Roman" w:cs="Times New Roman"/>
          <w:sz w:val="28"/>
          <w:szCs w:val="28"/>
          <w:lang w:eastAsia="ru-RU"/>
        </w:rPr>
        <w:t xml:space="preserve">Мета: </w:t>
      </w:r>
      <w:r w:rsidRPr="00F34493">
        <w:rPr>
          <w:rFonts w:ascii="Times New Roman" w:eastAsia="Times New Roman" w:hAnsi="Times New Roman" w:cs="Times New Roman"/>
          <w:sz w:val="28"/>
          <w:szCs w:val="28"/>
          <w:lang w:eastAsia="ru-RU"/>
        </w:rPr>
        <w:t>Розглянути перший закон термодинаміки як закон збереження енергії в механічних та теплових процесах, пояснити його фізичну сут</w:t>
      </w:r>
      <w:r w:rsidRPr="00F34493">
        <w:rPr>
          <w:rFonts w:ascii="Times New Roman" w:eastAsia="Times New Roman" w:hAnsi="Times New Roman" w:cs="Times New Roman"/>
          <w:sz w:val="28"/>
          <w:szCs w:val="28"/>
          <w:lang w:eastAsia="ru-RU"/>
        </w:rPr>
        <w:softHyphen/>
        <w:t>ність та значення для опису процесів молекулярної фізики. Досягти усвідомлення універсальності закону збереження і перетворення енергії. Розвивати логічне мислення учнів, уміння аналізу</w:t>
      </w:r>
      <w:r w:rsidRPr="00F34493">
        <w:rPr>
          <w:rFonts w:ascii="Times New Roman" w:eastAsia="Times New Roman" w:hAnsi="Times New Roman" w:cs="Times New Roman"/>
          <w:sz w:val="28"/>
          <w:szCs w:val="28"/>
          <w:lang w:eastAsia="ru-RU"/>
        </w:rPr>
        <w:softHyphen/>
        <w:t xml:space="preserve">вати, </w:t>
      </w:r>
      <w:r w:rsidRPr="00F34493">
        <w:rPr>
          <w:rFonts w:ascii="Times New Roman" w:eastAsia="Times New Roman" w:hAnsi="Times New Roman" w:cs="Microsoft Sans Serif"/>
          <w:sz w:val="28"/>
          <w:szCs w:val="24"/>
          <w:lang w:eastAsia="ru-RU"/>
        </w:rPr>
        <w:t>розвивати вміння спостерігати, зіставляти, порівнювати та пояснювати фізичні явища</w:t>
      </w:r>
      <w:r w:rsidRPr="00F34493">
        <w:rPr>
          <w:rFonts w:ascii="Microsoft Sans Serif" w:eastAsia="Times New Roman" w:hAnsi="Microsoft Sans Serif" w:cs="Microsoft Sans Serif"/>
          <w:sz w:val="24"/>
          <w:szCs w:val="24"/>
          <w:lang w:eastAsia="ru-RU"/>
        </w:rPr>
        <w:t>.</w:t>
      </w:r>
      <w:r w:rsidRPr="00F34493">
        <w:rPr>
          <w:rFonts w:ascii="Times New Roman" w:eastAsia="Times New Roman" w:hAnsi="Times New Roman" w:cs="Microsoft Sans Serif"/>
          <w:bCs/>
          <w:sz w:val="28"/>
          <w:szCs w:val="24"/>
          <w:lang w:eastAsia="ru-RU"/>
        </w:rPr>
        <w:t xml:space="preserve"> Виховувати впевненість у собі, необхідність в знаннях.</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i/>
          <w:sz w:val="28"/>
          <w:szCs w:val="28"/>
        </w:rPr>
        <w:t>Основний матеріал</w:t>
      </w:r>
      <w:r w:rsidRPr="00F34493">
        <w:rPr>
          <w:rFonts w:ascii="Times New Roman" w:eastAsiaTheme="minorEastAsia" w:hAnsi="Times New Roman" w:cs="Times New Roman"/>
          <w:sz w:val="28"/>
          <w:szCs w:val="28"/>
        </w:rPr>
        <w:t xml:space="preserve">: Виведення першого закону термодинаміки. Історія відкриття першого закону термодинаміки. Роботи Джоуля, </w:t>
      </w:r>
      <w:proofErr w:type="spellStart"/>
      <w:r w:rsidRPr="00F34493">
        <w:rPr>
          <w:rFonts w:ascii="Times New Roman" w:eastAsiaTheme="minorEastAsia" w:hAnsi="Times New Roman" w:cs="Times New Roman"/>
          <w:sz w:val="28"/>
          <w:szCs w:val="28"/>
        </w:rPr>
        <w:t>Майєра</w:t>
      </w:r>
      <w:proofErr w:type="spellEnd"/>
      <w:r w:rsidRPr="00F34493">
        <w:rPr>
          <w:rFonts w:ascii="Times New Roman" w:eastAsiaTheme="minorEastAsia" w:hAnsi="Times New Roman" w:cs="Times New Roman"/>
          <w:sz w:val="28"/>
          <w:szCs w:val="28"/>
        </w:rPr>
        <w:t xml:space="preserve">, </w:t>
      </w:r>
      <w:proofErr w:type="spellStart"/>
      <w:r w:rsidRPr="00F34493">
        <w:rPr>
          <w:rFonts w:ascii="Times New Roman" w:eastAsiaTheme="minorEastAsia" w:hAnsi="Times New Roman" w:cs="Times New Roman"/>
          <w:sz w:val="28"/>
          <w:szCs w:val="28"/>
        </w:rPr>
        <w:t>Гельмгольца</w:t>
      </w:r>
      <w:proofErr w:type="spellEnd"/>
      <w:r w:rsidRPr="00F34493">
        <w:rPr>
          <w:rFonts w:ascii="Times New Roman" w:eastAsiaTheme="minorEastAsia" w:hAnsi="Times New Roman" w:cs="Times New Roman"/>
          <w:sz w:val="28"/>
          <w:szCs w:val="28"/>
        </w:rPr>
        <w:t xml:space="preserve">, Карно. Розв’язування задач на застосування першого закону термодинаміки такого типу:  Газ отримав 60 </w:t>
      </w:r>
      <w:proofErr w:type="spellStart"/>
      <w:r w:rsidRPr="00F34493">
        <w:rPr>
          <w:rFonts w:ascii="Times New Roman" w:eastAsiaTheme="minorEastAsia" w:hAnsi="Times New Roman" w:cs="Times New Roman"/>
          <w:sz w:val="28"/>
          <w:szCs w:val="28"/>
        </w:rPr>
        <w:t>кДж</w:t>
      </w:r>
      <w:proofErr w:type="spellEnd"/>
      <w:r w:rsidRPr="00F34493">
        <w:rPr>
          <w:rFonts w:ascii="Times New Roman" w:eastAsiaTheme="minorEastAsia" w:hAnsi="Times New Roman" w:cs="Times New Roman"/>
          <w:sz w:val="28"/>
          <w:szCs w:val="28"/>
        </w:rPr>
        <w:t xml:space="preserve"> тепла і при цьому виконав роботу 80 </w:t>
      </w:r>
      <w:proofErr w:type="spellStart"/>
      <w:r w:rsidRPr="00F34493">
        <w:rPr>
          <w:rFonts w:ascii="Times New Roman" w:eastAsiaTheme="minorEastAsia" w:hAnsi="Times New Roman" w:cs="Times New Roman"/>
          <w:sz w:val="28"/>
          <w:szCs w:val="28"/>
        </w:rPr>
        <w:t>кДж</w:t>
      </w:r>
      <w:proofErr w:type="spellEnd"/>
      <w:r w:rsidRPr="00F34493">
        <w:rPr>
          <w:rFonts w:ascii="Times New Roman" w:eastAsiaTheme="minorEastAsia" w:hAnsi="Times New Roman" w:cs="Times New Roman"/>
          <w:sz w:val="28"/>
          <w:szCs w:val="28"/>
        </w:rPr>
        <w:t>. Як змінилась внутрішня енергія газу?</w:t>
      </w:r>
    </w:p>
    <w:p w:rsidR="00F34493" w:rsidRPr="00F34493" w:rsidRDefault="00F34493" w:rsidP="00F34493">
      <w:pPr>
        <w:spacing w:line="360" w:lineRule="auto"/>
        <w:jc w:val="both"/>
        <w:rPr>
          <w:rFonts w:ascii="Times New Roman" w:eastAsiaTheme="minorEastAsia" w:hAnsi="Times New Roman" w:cs="Times New Roman"/>
          <w:b/>
          <w:sz w:val="28"/>
          <w:szCs w:val="28"/>
        </w:rPr>
      </w:pPr>
      <w:r w:rsidRPr="00F34493">
        <w:rPr>
          <w:rFonts w:ascii="Times New Roman" w:eastAsiaTheme="minorEastAsia" w:hAnsi="Times New Roman" w:cs="Times New Roman"/>
          <w:b/>
          <w:sz w:val="28"/>
          <w:szCs w:val="28"/>
        </w:rPr>
        <w:t>Урок 74.</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 xml:space="preserve">Застосування першого закону термодинаміки до </w:t>
      </w:r>
      <w:proofErr w:type="spellStart"/>
      <w:r w:rsidRPr="00F34493">
        <w:rPr>
          <w:rFonts w:ascii="Times New Roman" w:hAnsi="Times New Roman" w:cs="Times New Roman"/>
          <w:b/>
          <w:sz w:val="28"/>
          <w:szCs w:val="28"/>
        </w:rPr>
        <w:t>ізопроцесів</w:t>
      </w:r>
      <w:proofErr w:type="spellEnd"/>
      <w:r w:rsidRPr="00F34493">
        <w:rPr>
          <w:rFonts w:ascii="Times New Roman" w:hAnsi="Times New Roman" w:cs="Times New Roman"/>
          <w:b/>
          <w:sz w:val="28"/>
          <w:szCs w:val="28"/>
        </w:rPr>
        <w:t xml:space="preserve"> в ідеальному газі. Адіабатний процес.</w:t>
      </w:r>
    </w:p>
    <w:p w:rsidR="00F34493" w:rsidRPr="00F34493" w:rsidRDefault="00F34493" w:rsidP="00F34493">
      <w:pPr>
        <w:spacing w:line="360" w:lineRule="auto"/>
        <w:jc w:val="both"/>
        <w:rPr>
          <w:rFonts w:ascii="Times New Roman" w:hAnsi="Times New Roman" w:cs="Times New Roman"/>
          <w:i/>
          <w:sz w:val="28"/>
          <w:szCs w:val="28"/>
        </w:rPr>
      </w:pPr>
      <w:r w:rsidRPr="00F34493">
        <w:rPr>
          <w:rFonts w:ascii="Times New Roman" w:eastAsiaTheme="minorEastAsia" w:hAnsi="Times New Roman" w:cs="Times New Roman"/>
          <w:sz w:val="28"/>
          <w:szCs w:val="28"/>
        </w:rPr>
        <w:t>Мета:</w:t>
      </w:r>
      <w:r w:rsidRPr="00F34493">
        <w:rPr>
          <w:rFonts w:ascii="Times New Roman" w:hAnsi="Times New Roman" w:cs="Times New Roman"/>
          <w:sz w:val="28"/>
          <w:szCs w:val="28"/>
        </w:rPr>
        <w:t xml:space="preserve"> </w:t>
      </w:r>
      <w:r w:rsidRPr="00F34493">
        <w:rPr>
          <w:rFonts w:ascii="Times New Roman" w:hAnsi="Times New Roman" w:cs="Times New Roman"/>
          <w:color w:val="333333"/>
          <w:sz w:val="28"/>
          <w:szCs w:val="28"/>
          <w:shd w:val="clear" w:color="auto" w:fill="FFFFFF"/>
        </w:rPr>
        <w:t xml:space="preserve">Визначити особливості застосування першого закону термодинаміки для різних </w:t>
      </w:r>
      <w:proofErr w:type="spellStart"/>
      <w:r w:rsidRPr="00F34493">
        <w:rPr>
          <w:rFonts w:ascii="Times New Roman" w:hAnsi="Times New Roman" w:cs="Times New Roman"/>
          <w:color w:val="333333"/>
          <w:sz w:val="28"/>
          <w:szCs w:val="28"/>
          <w:shd w:val="clear" w:color="auto" w:fill="FFFFFF"/>
        </w:rPr>
        <w:t>ізопроцесів</w:t>
      </w:r>
      <w:proofErr w:type="spellEnd"/>
      <w:r w:rsidRPr="00F34493">
        <w:rPr>
          <w:rFonts w:ascii="Times New Roman" w:hAnsi="Times New Roman" w:cs="Times New Roman"/>
          <w:color w:val="333333"/>
          <w:sz w:val="28"/>
          <w:szCs w:val="28"/>
          <w:shd w:val="clear" w:color="auto" w:fill="FFFFFF"/>
        </w:rPr>
        <w:t>,</w:t>
      </w:r>
      <w:r w:rsidRPr="00F34493">
        <w:rPr>
          <w:rFonts w:ascii="Times New Roman" w:hAnsi="Times New Roman" w:cs="Times New Roman"/>
          <w:sz w:val="28"/>
          <w:szCs w:val="28"/>
        </w:rPr>
        <w:t xml:space="preserve"> ввести поняття адіабатного процесу. Показати практичне застосування адіабатного процесу.</w:t>
      </w:r>
      <w:r w:rsidRPr="00F34493">
        <w:rPr>
          <w:rFonts w:ascii="Times New Roman" w:hAnsi="Times New Roman" w:cs="Times New Roman"/>
          <w:i/>
          <w:sz w:val="28"/>
          <w:szCs w:val="28"/>
        </w:rPr>
        <w:t xml:space="preserve"> </w:t>
      </w:r>
      <w:r w:rsidRPr="00F34493">
        <w:rPr>
          <w:rFonts w:ascii="Times New Roman" w:hAnsi="Times New Roman" w:cs="Times New Roman"/>
          <w:sz w:val="28"/>
          <w:szCs w:val="28"/>
        </w:rPr>
        <w:t>Розвивати в учнів логічне та політехнічне мислення, експериментальні вміння та дослідницький характер.</w:t>
      </w:r>
      <w:r w:rsidRPr="00F34493">
        <w:rPr>
          <w:rFonts w:ascii="Times New Roman" w:hAnsi="Times New Roman" w:cs="Times New Roman"/>
          <w:i/>
          <w:sz w:val="28"/>
          <w:szCs w:val="28"/>
        </w:rPr>
        <w:t xml:space="preserve"> </w:t>
      </w:r>
      <w:r w:rsidRPr="00F34493">
        <w:rPr>
          <w:rFonts w:ascii="Times New Roman" w:hAnsi="Times New Roman" w:cs="Times New Roman"/>
          <w:sz w:val="28"/>
          <w:szCs w:val="28"/>
        </w:rPr>
        <w:t>виховувати уважність, зацікавленість у матеріалі, що вивчається.</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i/>
          <w:sz w:val="28"/>
          <w:szCs w:val="28"/>
        </w:rPr>
        <w:lastRenderedPageBreak/>
        <w:t>Основний матеріал</w:t>
      </w:r>
      <w:r w:rsidRPr="00F34493">
        <w:rPr>
          <w:rFonts w:ascii="Times New Roman" w:eastAsiaTheme="minorEastAsia" w:hAnsi="Times New Roman" w:cs="Times New Roman"/>
          <w:sz w:val="28"/>
          <w:szCs w:val="28"/>
        </w:rPr>
        <w:t xml:space="preserve">: Вигляд першого закону термодинаміки для ізобарного, ізотермічного та ізохорного </w:t>
      </w:r>
      <w:proofErr w:type="spellStart"/>
      <w:r w:rsidRPr="00F34493">
        <w:rPr>
          <w:rFonts w:ascii="Times New Roman" w:eastAsiaTheme="minorEastAsia" w:hAnsi="Times New Roman" w:cs="Times New Roman"/>
          <w:sz w:val="28"/>
          <w:szCs w:val="28"/>
        </w:rPr>
        <w:t>прцесів</w:t>
      </w:r>
      <w:proofErr w:type="spellEnd"/>
      <w:r w:rsidRPr="00F34493">
        <w:rPr>
          <w:rFonts w:ascii="Times New Roman" w:eastAsiaTheme="minorEastAsia" w:hAnsi="Times New Roman" w:cs="Times New Roman"/>
          <w:sz w:val="28"/>
          <w:szCs w:val="28"/>
        </w:rPr>
        <w:t xml:space="preserve">. Адіабатний процес. Адіабатне стискання та розширення. Адіабатний процес в техніці, природі. Розв’язування задач на застосування першого закону до </w:t>
      </w:r>
      <w:proofErr w:type="spellStart"/>
      <w:r w:rsidRPr="00F34493">
        <w:rPr>
          <w:rFonts w:ascii="Times New Roman" w:eastAsiaTheme="minorEastAsia" w:hAnsi="Times New Roman" w:cs="Times New Roman"/>
          <w:sz w:val="28"/>
          <w:szCs w:val="28"/>
        </w:rPr>
        <w:t>ізопроцесів</w:t>
      </w:r>
      <w:proofErr w:type="spellEnd"/>
      <w:r w:rsidRPr="00F34493">
        <w:rPr>
          <w:rFonts w:ascii="Times New Roman" w:eastAsiaTheme="minorEastAsia" w:hAnsi="Times New Roman" w:cs="Times New Roman"/>
          <w:sz w:val="28"/>
          <w:szCs w:val="28"/>
        </w:rPr>
        <w:t>.</w:t>
      </w:r>
    </w:p>
    <w:p w:rsidR="00F34493" w:rsidRPr="00F34493" w:rsidRDefault="00F34493" w:rsidP="00F34493">
      <w:pPr>
        <w:spacing w:line="360" w:lineRule="auto"/>
        <w:jc w:val="both"/>
        <w:rPr>
          <w:rFonts w:ascii="Times New Roman" w:eastAsiaTheme="minorEastAsia" w:hAnsi="Times New Roman" w:cs="Times New Roman"/>
          <w:b/>
          <w:sz w:val="28"/>
          <w:szCs w:val="28"/>
        </w:rPr>
      </w:pPr>
      <w:r w:rsidRPr="00F34493">
        <w:rPr>
          <w:rFonts w:ascii="Times New Roman" w:eastAsiaTheme="minorEastAsia" w:hAnsi="Times New Roman" w:cs="Times New Roman"/>
          <w:b/>
          <w:sz w:val="28"/>
          <w:szCs w:val="28"/>
        </w:rPr>
        <w:t>Урок 75.</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Розв’язування задач на перший закон термодинаміки.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Мета: Закріпити та поглибити знання учнів про основні поняття термодинаміки. </w:t>
      </w:r>
      <w:r w:rsidRPr="00F34493">
        <w:rPr>
          <w:rFonts w:ascii="Times New Roman" w:eastAsia="Times New Roman" w:hAnsi="Times New Roman" w:cs="Times New Roman"/>
          <w:sz w:val="28"/>
          <w:szCs w:val="28"/>
        </w:rPr>
        <w:t>Розвивати логічне мислення, удосконалювати обчислювальні навички, формувати комунікативні компетентності під час застосування інтерактивних форм роботи, роботи в парах; виховувати пізнавальний інтерес до теми, що вивчається, та вміння працювати з науковою літературою</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i/>
          <w:sz w:val="28"/>
          <w:szCs w:val="28"/>
        </w:rPr>
        <w:t>Основний матеріал</w:t>
      </w:r>
      <w:r w:rsidRPr="00F34493">
        <w:rPr>
          <w:rFonts w:ascii="Times New Roman" w:eastAsiaTheme="minorEastAsia" w:hAnsi="Times New Roman" w:cs="Times New Roman"/>
          <w:sz w:val="28"/>
          <w:szCs w:val="28"/>
        </w:rPr>
        <w:t>: Повторення теоретичного матеріалу про основні поняття термодинаміки. Розв’язування якісних, розрахункових та графічних задач. Виконання короткочасної самостійної роботи.</w:t>
      </w:r>
    </w:p>
    <w:p w:rsidR="00F34493" w:rsidRPr="00F34493" w:rsidRDefault="00F34493" w:rsidP="00F34493">
      <w:pPr>
        <w:spacing w:line="360" w:lineRule="auto"/>
        <w:jc w:val="both"/>
        <w:rPr>
          <w:rFonts w:ascii="Times New Roman" w:eastAsiaTheme="minorEastAsia" w:hAnsi="Times New Roman" w:cs="Times New Roman"/>
          <w:b/>
          <w:sz w:val="28"/>
          <w:szCs w:val="28"/>
        </w:rPr>
      </w:pPr>
      <w:r w:rsidRPr="00F34493">
        <w:rPr>
          <w:rFonts w:ascii="Times New Roman" w:eastAsiaTheme="minorEastAsia" w:hAnsi="Times New Roman" w:cs="Times New Roman"/>
          <w:b/>
          <w:sz w:val="28"/>
          <w:szCs w:val="28"/>
        </w:rPr>
        <w:t>Урок 76.</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 xml:space="preserve">Тема: </w:t>
      </w:r>
      <w:r w:rsidRPr="00F34493">
        <w:rPr>
          <w:rFonts w:ascii="Times New Roman" w:hAnsi="Times New Roman" w:cs="Times New Roman"/>
          <w:b/>
          <w:sz w:val="28"/>
          <w:szCs w:val="28"/>
        </w:rPr>
        <w:t>Оборотні та необоротні процеси. Другий закон термодинаміки.</w:t>
      </w:r>
    </w:p>
    <w:p w:rsidR="00F34493" w:rsidRPr="00F34493" w:rsidRDefault="00F34493" w:rsidP="00F34493">
      <w:pPr>
        <w:spacing w:line="360" w:lineRule="auto"/>
        <w:jc w:val="both"/>
        <w:rPr>
          <w:rFonts w:ascii="Times New Roman" w:eastAsiaTheme="minorEastAsia" w:hAnsi="Times New Roman" w:cs="Times New Roman"/>
          <w:sz w:val="28"/>
          <w:szCs w:val="28"/>
        </w:rPr>
      </w:pPr>
      <w:r w:rsidRPr="00F34493">
        <w:rPr>
          <w:rFonts w:ascii="Times New Roman" w:eastAsiaTheme="minorEastAsia" w:hAnsi="Times New Roman" w:cs="Times New Roman"/>
          <w:sz w:val="28"/>
          <w:szCs w:val="28"/>
        </w:rPr>
        <w:t>Мета:</w:t>
      </w:r>
      <w:r w:rsidRPr="00F34493">
        <w:rPr>
          <w:rFonts w:ascii="Times New Roman" w:eastAsiaTheme="minorEastAsia" w:hAnsi="Times New Roman" w:cs="Times New Roman"/>
        </w:rPr>
        <w:t xml:space="preserve"> </w:t>
      </w:r>
      <w:r w:rsidRPr="00F34493">
        <w:rPr>
          <w:rFonts w:ascii="Times New Roman" w:hAnsi="Times New Roman" w:cs="Times New Roman"/>
          <w:sz w:val="28"/>
          <w:szCs w:val="28"/>
        </w:rPr>
        <w:t>Дати поняття оборотних та необоротних процесів, сформулювати другий закон термодинаміки як такий, що</w:t>
      </w:r>
      <w:r w:rsidRPr="00F34493">
        <w:rPr>
          <w:rFonts w:ascii="Times New Roman" w:hAnsi="Times New Roman" w:cs="Times New Roman"/>
          <w:color w:val="222222"/>
          <w:sz w:val="28"/>
          <w:szCs w:val="28"/>
          <w:shd w:val="clear" w:color="auto" w:fill="FFFFFF"/>
        </w:rPr>
        <w:t xml:space="preserve"> встановлює необоротність реальних термодинамічних процесів. Продовжити формувати матеріалістичний світогляд учнів, розвивати уяву, аналітичне мислення. Виховувати зацікавленість до вивчення даної теми.</w:t>
      </w:r>
    </w:p>
    <w:p w:rsidR="00F34493" w:rsidRPr="00F34493" w:rsidRDefault="00F34493" w:rsidP="00F34493">
      <w:pPr>
        <w:spacing w:line="360" w:lineRule="auto"/>
        <w:jc w:val="both"/>
        <w:rPr>
          <w:rFonts w:ascii="Times New Roman" w:hAnsi="Times New Roman" w:cs="Times New Roman"/>
          <w:color w:val="222222"/>
          <w:sz w:val="28"/>
          <w:szCs w:val="28"/>
          <w:shd w:val="clear" w:color="auto" w:fill="FFFFFF"/>
        </w:rPr>
      </w:pPr>
      <w:r w:rsidRPr="00F34493">
        <w:rPr>
          <w:rFonts w:ascii="Times New Roman" w:eastAsiaTheme="minorEastAsia" w:hAnsi="Times New Roman" w:cs="Times New Roman"/>
          <w:i/>
          <w:sz w:val="28"/>
          <w:szCs w:val="28"/>
        </w:rPr>
        <w:t>Основний матеріал</w:t>
      </w:r>
      <w:r w:rsidRPr="00F34493">
        <w:rPr>
          <w:rFonts w:ascii="Times New Roman" w:eastAsiaTheme="minorEastAsia" w:hAnsi="Times New Roman" w:cs="Times New Roman"/>
          <w:sz w:val="28"/>
          <w:szCs w:val="28"/>
        </w:rPr>
        <w:t xml:space="preserve">: Поняття та приклади оборотних та необоротних процесів. </w:t>
      </w:r>
      <w:r w:rsidRPr="00F34493">
        <w:rPr>
          <w:rFonts w:ascii="Times New Roman" w:hAnsi="Times New Roman" w:cs="Times New Roman"/>
          <w:color w:val="222222"/>
          <w:sz w:val="28"/>
          <w:szCs w:val="28"/>
          <w:shd w:val="clear" w:color="auto" w:fill="FFFFFF"/>
        </w:rPr>
        <w:t xml:space="preserve">Другий закон термодинаміки було сформульовано як закон природи С. Карно в 1824 р., потім У. Томсоном (Кельвіном) в 1841 р. і Р. </w:t>
      </w:r>
      <w:proofErr w:type="spellStart"/>
      <w:r w:rsidRPr="00F34493">
        <w:rPr>
          <w:rFonts w:ascii="Times New Roman" w:hAnsi="Times New Roman" w:cs="Times New Roman"/>
          <w:color w:val="222222"/>
          <w:sz w:val="28"/>
          <w:szCs w:val="28"/>
          <w:shd w:val="clear" w:color="auto" w:fill="FFFFFF"/>
        </w:rPr>
        <w:t>Клаузіусом</w:t>
      </w:r>
      <w:proofErr w:type="spellEnd"/>
      <w:r w:rsidRPr="00F34493">
        <w:rPr>
          <w:rFonts w:ascii="Times New Roman" w:hAnsi="Times New Roman" w:cs="Times New Roman"/>
          <w:color w:val="222222"/>
          <w:sz w:val="28"/>
          <w:szCs w:val="28"/>
          <w:shd w:val="clear" w:color="auto" w:fill="FFFFFF"/>
        </w:rPr>
        <w:t xml:space="preserve"> в 1850 р. Формулювання закону різні, але еквівалентні. Розв’язування задач. </w:t>
      </w:r>
    </w:p>
    <w:p w:rsidR="00F34493" w:rsidRPr="00F34493" w:rsidRDefault="00F34493" w:rsidP="00F34493">
      <w:pPr>
        <w:spacing w:line="360" w:lineRule="auto"/>
        <w:jc w:val="both"/>
        <w:rPr>
          <w:rFonts w:ascii="Times New Roman" w:hAnsi="Times New Roman" w:cs="Times New Roman"/>
          <w:b/>
          <w:color w:val="222222"/>
          <w:sz w:val="28"/>
          <w:szCs w:val="28"/>
          <w:shd w:val="clear" w:color="auto" w:fill="FFFFFF"/>
        </w:rPr>
      </w:pPr>
      <w:r w:rsidRPr="00F34493">
        <w:rPr>
          <w:rFonts w:ascii="Times New Roman" w:hAnsi="Times New Roman" w:cs="Times New Roman"/>
          <w:b/>
          <w:color w:val="222222"/>
          <w:sz w:val="28"/>
          <w:szCs w:val="28"/>
          <w:shd w:val="clear" w:color="auto" w:fill="FFFFFF"/>
        </w:rPr>
        <w:t>Урок 77.</w:t>
      </w:r>
    </w:p>
    <w:p w:rsidR="00F34493" w:rsidRPr="00F34493" w:rsidRDefault="00F34493" w:rsidP="00F34493">
      <w:pPr>
        <w:spacing w:line="360" w:lineRule="auto"/>
        <w:jc w:val="both"/>
        <w:rPr>
          <w:rFonts w:ascii="Times New Roman" w:hAnsi="Times New Roman" w:cs="Times New Roman"/>
          <w:color w:val="222222"/>
          <w:sz w:val="28"/>
          <w:szCs w:val="28"/>
          <w:shd w:val="clear" w:color="auto" w:fill="FFFFFF"/>
        </w:rPr>
      </w:pPr>
      <w:r w:rsidRPr="00F34493">
        <w:rPr>
          <w:rFonts w:ascii="Times New Roman" w:hAnsi="Times New Roman" w:cs="Times New Roman"/>
          <w:color w:val="222222"/>
          <w:sz w:val="28"/>
          <w:szCs w:val="28"/>
          <w:shd w:val="clear" w:color="auto" w:fill="FFFFFF"/>
        </w:rPr>
        <w:t xml:space="preserve">Тема: </w:t>
      </w:r>
      <w:r w:rsidRPr="00F34493">
        <w:rPr>
          <w:rFonts w:ascii="Times New Roman" w:hAnsi="Times New Roman" w:cs="Times New Roman"/>
          <w:b/>
          <w:sz w:val="28"/>
          <w:szCs w:val="28"/>
        </w:rPr>
        <w:t>Теплові двигуни. Цикли теплових машин. Коефіцієнт корисної дії (ККД) теплових машин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shd w:val="clear" w:color="auto" w:fill="FFFFFF"/>
        </w:rPr>
        <w:lastRenderedPageBreak/>
        <w:t xml:space="preserve">Мета: </w:t>
      </w:r>
      <w:r w:rsidRPr="00F34493">
        <w:rPr>
          <w:rFonts w:ascii="Times New Roman" w:hAnsi="Times New Roman" w:cs="Times New Roman"/>
          <w:sz w:val="28"/>
          <w:szCs w:val="28"/>
        </w:rPr>
        <w:t xml:space="preserve">Показати застосування закону збереження енергії у роботі теплових машин. </w:t>
      </w:r>
      <w:r w:rsidRPr="00F34493">
        <w:rPr>
          <w:rFonts w:ascii="Times New Roman" w:hAnsi="Times New Roman" w:cs="Times New Roman"/>
          <w:sz w:val="28"/>
          <w:szCs w:val="28"/>
          <w:shd w:val="clear" w:color="auto" w:fill="FFFFFF"/>
        </w:rPr>
        <w:t>Ознайомити учнів з перетворенням теплової енергії в механічну та принципом дії теплових машин, сформувати поняття ККД теплового двигуна. Розвивати творчі здібності, виховувати корект</w:t>
      </w:r>
      <w:r w:rsidRPr="00F34493">
        <w:rPr>
          <w:rFonts w:ascii="Times New Roman" w:hAnsi="Times New Roman" w:cs="Times New Roman"/>
          <w:sz w:val="28"/>
          <w:szCs w:val="28"/>
          <w:shd w:val="clear" w:color="auto" w:fill="FFFFFF"/>
        </w:rPr>
        <w:softHyphen/>
        <w:t>ність, прагнення до активної життєвої позиції.</w:t>
      </w:r>
      <w:r w:rsidRPr="00F34493">
        <w:rPr>
          <w:rFonts w:ascii="Times New Roman" w:hAnsi="Times New Roman" w:cs="Times New Roman"/>
          <w:sz w:val="28"/>
          <w:szCs w:val="28"/>
        </w:rPr>
        <w:t xml:space="preserve"> Сприяти формуванню технічного мислення учнів. Показати прикладний характер фізичних знань.</w:t>
      </w:r>
    </w:p>
    <w:p w:rsidR="00F34493" w:rsidRPr="00F34493" w:rsidRDefault="00F34493" w:rsidP="00F34493">
      <w:pPr>
        <w:spacing w:line="360" w:lineRule="auto"/>
        <w:jc w:val="both"/>
        <w:rPr>
          <w:shd w:val="clear" w:color="auto" w:fill="FFFFFF"/>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Виконання роботи парою під час розширення. Енергетичні перетворення у роботі теплової машини</w:t>
      </w:r>
      <w:r w:rsidRPr="00F34493">
        <w:t xml:space="preserve">. </w:t>
      </w:r>
      <w:r w:rsidRPr="00F34493">
        <w:rPr>
          <w:rFonts w:ascii="Times New Roman" w:hAnsi="Times New Roman" w:cs="Times New Roman"/>
          <w:sz w:val="28"/>
          <w:szCs w:val="28"/>
        </w:rPr>
        <w:t xml:space="preserve">Будова теплового двигуна. Призначення нагрівника, робочого тіла і холодильника. ККД теплового двигуна та шляхи його підвищення.  Приклади ККД різних видів теплових двигунів. Розв’язування задач на визначення ККД теплових двигунів. </w:t>
      </w:r>
    </w:p>
    <w:p w:rsidR="00F34493" w:rsidRPr="00F34493" w:rsidRDefault="00F34493" w:rsidP="00F34493">
      <w:pPr>
        <w:rPr>
          <w:rFonts w:ascii="Times New Roman" w:hAnsi="Times New Roman" w:cs="Times New Roman"/>
          <w:b/>
          <w:sz w:val="28"/>
          <w:szCs w:val="28"/>
        </w:rPr>
      </w:pPr>
      <w:r w:rsidRPr="00F34493">
        <w:rPr>
          <w:rFonts w:ascii="Times New Roman" w:hAnsi="Times New Roman" w:cs="Times New Roman"/>
          <w:b/>
          <w:sz w:val="28"/>
          <w:szCs w:val="28"/>
        </w:rPr>
        <w:t>Урок 78.</w:t>
      </w:r>
    </w:p>
    <w:p w:rsidR="00F34493" w:rsidRPr="00F34493" w:rsidRDefault="00F34493" w:rsidP="00F34493">
      <w:pPr>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Цикл Карно. Принцип дії холодильної машини.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Познайомити учнів з циклом Карно, </w:t>
      </w:r>
      <w:r w:rsidRPr="00F34493">
        <w:rPr>
          <w:rFonts w:ascii="Times New Roman" w:hAnsi="Times New Roman" w:cs="Times New Roman"/>
          <w:color w:val="333333"/>
          <w:sz w:val="28"/>
          <w:szCs w:val="28"/>
          <w:shd w:val="clear" w:color="auto" w:fill="FFFFFF"/>
        </w:rPr>
        <w:t>поняттям холодильна машина, та  особливостями функціонування холодильних машин.</w:t>
      </w:r>
      <w:r w:rsidRPr="00F34493">
        <w:rPr>
          <w:rFonts w:ascii="Times New Roman" w:hAnsi="Times New Roman" w:cs="Times New Roman"/>
          <w:color w:val="000000"/>
          <w:sz w:val="28"/>
          <w:szCs w:val="28"/>
        </w:rPr>
        <w:t xml:space="preserve"> </w:t>
      </w:r>
      <w:r w:rsidRPr="00F34493">
        <w:rPr>
          <w:rFonts w:ascii="Times New Roman" w:hAnsi="Times New Roman" w:cs="Times New Roman"/>
          <w:sz w:val="28"/>
          <w:szCs w:val="28"/>
        </w:rPr>
        <w:t>Розвивати логічне та алгоритмічне мислення, фізичну компетентність. Виховувати ціннісне ставлення до енергозбереження.</w:t>
      </w:r>
      <w:r w:rsidRPr="00F34493">
        <w:rPr>
          <w:sz w:val="28"/>
          <w:szCs w:val="28"/>
        </w:rPr>
        <w:t xml:space="preserve"> </w:t>
      </w:r>
      <w:r w:rsidRPr="00F34493">
        <w:rPr>
          <w:rFonts w:ascii="Times New Roman" w:hAnsi="Times New Roman" w:cs="Times New Roman"/>
          <w:sz w:val="28"/>
          <w:szCs w:val="28"/>
        </w:rPr>
        <w:t xml:space="preserve">Розвивати творчі здібності, вміння висловлювати свою думку, прагнення до активної життєвої позиції. Формувати уміння учнів самостійно опрацьовувати додатковий матеріал. </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sz w:val="28"/>
          <w:szCs w:val="28"/>
          <w:lang w:eastAsia="uk-UA"/>
        </w:rPr>
        <w:t>Основний матеріал</w:t>
      </w:r>
      <w:r w:rsidRPr="00F34493">
        <w:rPr>
          <w:rFonts w:ascii="Times New Roman" w:eastAsia="Times New Roman" w:hAnsi="Times New Roman" w:cs="Times New Roman"/>
          <w:sz w:val="28"/>
          <w:szCs w:val="28"/>
          <w:lang w:eastAsia="uk-UA"/>
        </w:rPr>
        <w:t xml:space="preserve">:  </w:t>
      </w:r>
      <w:r w:rsidRPr="00F34493">
        <w:rPr>
          <w:rFonts w:ascii="Times New Roman" w:eastAsia="Times New Roman" w:hAnsi="Times New Roman" w:cs="Times New Roman"/>
          <w:color w:val="000000"/>
          <w:sz w:val="28"/>
          <w:szCs w:val="28"/>
          <w:lang w:eastAsia="uk-UA"/>
        </w:rPr>
        <w:t xml:space="preserve">Холодильні машини та їх будова, фізичні процеси, що описують їх роботу. </w:t>
      </w:r>
      <w:r w:rsidRPr="00F34493">
        <w:rPr>
          <w:rFonts w:ascii="Times New Roman" w:eastAsia="Times New Roman" w:hAnsi="Times New Roman" w:cs="Times New Roman"/>
          <w:color w:val="000000"/>
          <w:sz w:val="28"/>
          <w:szCs w:val="28"/>
          <w:shd w:val="clear" w:color="auto" w:fill="FFFFFF"/>
          <w:lang w:eastAsia="uk-UA"/>
        </w:rPr>
        <w:t xml:space="preserve">Холодильні машини, кондиціонери, теплові насоси є різновидом теплових машин. </w:t>
      </w:r>
      <w:r w:rsidRPr="00F34493">
        <w:rPr>
          <w:rFonts w:ascii="Times New Roman" w:hAnsi="Times New Roman" w:cs="Times New Roman"/>
          <w:bCs/>
          <w:sz w:val="28"/>
          <w:szCs w:val="28"/>
          <w:shd w:val="clear" w:color="auto" w:fill="FFFFFF"/>
        </w:rPr>
        <w:t>Цикл Карно́</w:t>
      </w:r>
      <w:r w:rsidRPr="00F34493">
        <w:rPr>
          <w:rFonts w:ascii="Times New Roman" w:hAnsi="Times New Roman" w:cs="Times New Roman"/>
          <w:sz w:val="28"/>
          <w:szCs w:val="28"/>
          <w:shd w:val="clear" w:color="auto" w:fill="FFFFFF"/>
        </w:rPr>
        <w:t> — </w:t>
      </w:r>
      <w:hyperlink r:id="rId13" w:tooltip="Термодинамічний цикл" w:history="1">
        <w:r w:rsidRPr="00F34493">
          <w:rPr>
            <w:rFonts w:ascii="Times New Roman" w:hAnsi="Times New Roman" w:cs="Times New Roman"/>
            <w:sz w:val="28"/>
            <w:szCs w:val="28"/>
            <w:shd w:val="clear" w:color="auto" w:fill="FFFFFF"/>
          </w:rPr>
          <w:t>термодинамічний цикл</w:t>
        </w:r>
      </w:hyperlink>
      <w:r w:rsidRPr="00F34493">
        <w:rPr>
          <w:rFonts w:ascii="Times New Roman" w:hAnsi="Times New Roman" w:cs="Times New Roman"/>
          <w:sz w:val="28"/>
          <w:szCs w:val="28"/>
          <w:shd w:val="clear" w:color="auto" w:fill="FFFFFF"/>
        </w:rPr>
        <w:t>, який складається з двох </w:t>
      </w:r>
      <w:hyperlink r:id="rId14" w:tooltip="Ізотермічний процес" w:history="1">
        <w:r w:rsidRPr="00F34493">
          <w:rPr>
            <w:rFonts w:ascii="Times New Roman" w:hAnsi="Times New Roman" w:cs="Times New Roman"/>
            <w:sz w:val="28"/>
            <w:szCs w:val="28"/>
            <w:shd w:val="clear" w:color="auto" w:fill="FFFFFF"/>
          </w:rPr>
          <w:t>ізотермічних процесів</w:t>
        </w:r>
      </w:hyperlink>
      <w:r w:rsidRPr="00F34493">
        <w:rPr>
          <w:rFonts w:ascii="Times New Roman" w:hAnsi="Times New Roman" w:cs="Times New Roman"/>
          <w:sz w:val="28"/>
          <w:szCs w:val="28"/>
          <w:shd w:val="clear" w:color="auto" w:fill="FFFFFF"/>
        </w:rPr>
        <w:t> і двох </w:t>
      </w:r>
      <w:hyperlink r:id="rId15" w:tooltip="Адіабатичний процес" w:history="1">
        <w:r w:rsidRPr="00F34493">
          <w:rPr>
            <w:rFonts w:ascii="Times New Roman" w:hAnsi="Times New Roman" w:cs="Times New Roman"/>
            <w:sz w:val="28"/>
            <w:szCs w:val="28"/>
            <w:shd w:val="clear" w:color="auto" w:fill="FFFFFF"/>
          </w:rPr>
          <w:t>адіабатних процесів</w:t>
        </w:r>
      </w:hyperlink>
      <w:r w:rsidRPr="00F34493">
        <w:rPr>
          <w:rFonts w:ascii="Times New Roman" w:hAnsi="Times New Roman" w:cs="Times New Roman"/>
          <w:sz w:val="28"/>
          <w:szCs w:val="28"/>
          <w:shd w:val="clear" w:color="auto" w:fill="FFFFFF"/>
        </w:rPr>
        <w:t>, що поперемінно чергуються між собою.</w:t>
      </w:r>
      <w:r w:rsidRPr="00F34493">
        <w:rPr>
          <w:rFonts w:ascii="Times New Roman" w:eastAsia="Times New Roman" w:hAnsi="Times New Roman" w:cs="Times New Roman"/>
          <w:sz w:val="28"/>
          <w:szCs w:val="28"/>
          <w:lang w:eastAsia="uk-UA"/>
        </w:rPr>
        <w:t xml:space="preserve"> Т</w:t>
      </w:r>
      <w:r w:rsidRPr="00F34493">
        <w:rPr>
          <w:rFonts w:ascii="Times New Roman" w:eastAsia="Times New Roman" w:hAnsi="Times New Roman" w:cs="Times New Roman"/>
          <w:bCs/>
          <w:sz w:val="28"/>
          <w:szCs w:val="28"/>
          <w:lang w:eastAsia="uk-UA"/>
        </w:rPr>
        <w:t>еорема Карно</w:t>
      </w:r>
      <w:r w:rsidRPr="00F34493">
        <w:rPr>
          <w:rFonts w:ascii="Times New Roman" w:eastAsia="Times New Roman" w:hAnsi="Times New Roman" w:cs="Times New Roman"/>
          <w:b/>
          <w:sz w:val="28"/>
          <w:szCs w:val="28"/>
          <w:lang w:eastAsia="uk-UA"/>
        </w:rPr>
        <w:t>:</w:t>
      </w:r>
      <w:r w:rsidRPr="00F34493">
        <w:rPr>
          <w:rFonts w:ascii="Times New Roman" w:eastAsia="Times New Roman" w:hAnsi="Times New Roman" w:cs="Times New Roman"/>
          <w:sz w:val="28"/>
          <w:szCs w:val="28"/>
          <w:lang w:eastAsia="uk-UA"/>
        </w:rPr>
        <w:t xml:space="preserve"> ККД реальної теплової машини не може бути більше ККД ідеальної </w:t>
      </w:r>
      <w:r w:rsidRPr="00F34493">
        <w:rPr>
          <w:rFonts w:ascii="Times New Roman" w:eastAsia="Times New Roman" w:hAnsi="Times New Roman" w:cs="Times New Roman"/>
          <w:color w:val="222222"/>
          <w:sz w:val="28"/>
          <w:szCs w:val="28"/>
          <w:lang w:eastAsia="uk-UA"/>
        </w:rPr>
        <w:t>машини, що працює в тому ж інтервалі температур. Цикл Карно оборотний. Машина, що працює за оборотним циклом зветься холодильною машиною.</w:t>
      </w:r>
      <w:r w:rsidRPr="00F34493">
        <w:rPr>
          <w:rFonts w:ascii="Times New Roman" w:eastAsia="Times New Roman" w:hAnsi="Times New Roman" w:cs="Times New Roman"/>
          <w:color w:val="000000"/>
          <w:sz w:val="28"/>
          <w:szCs w:val="28"/>
          <w:shd w:val="clear" w:color="auto" w:fill="FFFFFF"/>
          <w:lang w:eastAsia="uk-UA"/>
        </w:rPr>
        <w:t xml:space="preserve"> </w:t>
      </w:r>
      <w:r w:rsidRPr="00F34493">
        <w:rPr>
          <w:rFonts w:ascii="Times New Roman" w:eastAsia="Times New Roman" w:hAnsi="Times New Roman" w:cs="Times New Roman"/>
          <w:color w:val="000000"/>
          <w:sz w:val="28"/>
          <w:szCs w:val="28"/>
          <w:lang w:eastAsia="uk-UA"/>
        </w:rPr>
        <w:t>Холодильний коефіцієнт  </w:t>
      </w:r>
      <m:oMath>
        <m:r>
          <w:rPr>
            <w:rFonts w:ascii="Cambria Math" w:eastAsia="Times New Roman" w:hAnsi="Cambria Math" w:cs="Times New Roman"/>
            <w:color w:val="000000"/>
            <w:sz w:val="28"/>
            <w:szCs w:val="28"/>
            <w:lang w:eastAsia="uk-UA"/>
          </w:rPr>
          <m:t>k=</m:t>
        </m:r>
        <m:f>
          <m:fPr>
            <m:ctrlPr>
              <w:rPr>
                <w:rFonts w:ascii="Cambria Math" w:eastAsia="Times New Roman" w:hAnsi="Cambria Math" w:cs="Times New Roman"/>
                <w:i/>
                <w:color w:val="000000"/>
                <w:sz w:val="28"/>
                <w:szCs w:val="28"/>
                <w:lang w:eastAsia="uk-UA"/>
              </w:rPr>
            </m:ctrlPr>
          </m:fPr>
          <m:num>
            <m:sSub>
              <m:sSubPr>
                <m:ctrlPr>
                  <w:rPr>
                    <w:rFonts w:ascii="Cambria Math" w:eastAsia="Times New Roman" w:hAnsi="Cambria Math" w:cs="Times New Roman"/>
                    <w:i/>
                    <w:color w:val="000000"/>
                    <w:sz w:val="28"/>
                    <w:szCs w:val="28"/>
                    <w:lang w:eastAsia="uk-UA"/>
                  </w:rPr>
                </m:ctrlPr>
              </m:sSubPr>
              <m:e>
                <m:r>
                  <w:rPr>
                    <w:rFonts w:ascii="Cambria Math" w:eastAsia="Times New Roman" w:hAnsi="Cambria Math" w:cs="Times New Roman"/>
                    <w:color w:val="000000"/>
                    <w:sz w:val="28"/>
                    <w:szCs w:val="28"/>
                    <w:lang w:eastAsia="uk-UA"/>
                  </w:rPr>
                  <m:t>Q</m:t>
                </m:r>
              </m:e>
              <m:sub>
                <m:r>
                  <w:rPr>
                    <w:rFonts w:ascii="Cambria Math" w:eastAsia="Times New Roman" w:hAnsi="Cambria Math" w:cs="Times New Roman"/>
                    <w:color w:val="000000"/>
                    <w:sz w:val="28"/>
                    <w:szCs w:val="28"/>
                    <w:lang w:eastAsia="uk-UA"/>
                  </w:rPr>
                  <m:t>2</m:t>
                </m:r>
              </m:sub>
            </m:sSub>
          </m:num>
          <m:den>
            <m:sSub>
              <m:sSubPr>
                <m:ctrlPr>
                  <w:rPr>
                    <w:rFonts w:ascii="Cambria Math" w:eastAsia="Times New Roman" w:hAnsi="Cambria Math" w:cs="Times New Roman"/>
                    <w:i/>
                    <w:color w:val="000000"/>
                    <w:sz w:val="28"/>
                    <w:szCs w:val="28"/>
                    <w:lang w:eastAsia="uk-UA"/>
                  </w:rPr>
                </m:ctrlPr>
              </m:sSubPr>
              <m:e>
                <m:r>
                  <w:rPr>
                    <w:rFonts w:ascii="Cambria Math" w:eastAsia="Times New Roman" w:hAnsi="Cambria Math" w:cs="Times New Roman"/>
                    <w:color w:val="000000"/>
                    <w:sz w:val="28"/>
                    <w:szCs w:val="28"/>
                    <w:lang w:eastAsia="uk-UA"/>
                  </w:rPr>
                  <m:t>Q</m:t>
                </m:r>
              </m:e>
              <m:sub>
                <m:r>
                  <w:rPr>
                    <w:rFonts w:ascii="Cambria Math" w:eastAsia="Times New Roman" w:hAnsi="Cambria Math" w:cs="Times New Roman"/>
                    <w:color w:val="000000"/>
                    <w:sz w:val="28"/>
                    <w:szCs w:val="28"/>
                    <w:lang w:eastAsia="uk-UA"/>
                  </w:rPr>
                  <m:t>1-</m:t>
                </m:r>
              </m:sub>
            </m:sSub>
            <m:sSub>
              <m:sSubPr>
                <m:ctrlPr>
                  <w:rPr>
                    <w:rFonts w:ascii="Cambria Math" w:eastAsia="Times New Roman" w:hAnsi="Cambria Math" w:cs="Times New Roman"/>
                    <w:i/>
                    <w:color w:val="000000"/>
                    <w:sz w:val="28"/>
                    <w:szCs w:val="28"/>
                    <w:lang w:eastAsia="uk-UA"/>
                  </w:rPr>
                </m:ctrlPr>
              </m:sSubPr>
              <m:e>
                <m:r>
                  <w:rPr>
                    <w:rFonts w:ascii="Cambria Math" w:eastAsia="Times New Roman" w:hAnsi="Cambria Math" w:cs="Times New Roman"/>
                    <w:color w:val="000000"/>
                    <w:sz w:val="28"/>
                    <w:szCs w:val="28"/>
                    <w:lang w:eastAsia="uk-UA"/>
                  </w:rPr>
                  <m:t>Q</m:t>
                </m:r>
              </m:e>
              <m:sub>
                <m:r>
                  <w:rPr>
                    <w:rFonts w:ascii="Cambria Math" w:eastAsia="Times New Roman" w:hAnsi="Cambria Math" w:cs="Times New Roman"/>
                    <w:color w:val="000000"/>
                    <w:sz w:val="28"/>
                    <w:szCs w:val="28"/>
                    <w:lang w:eastAsia="uk-UA"/>
                  </w:rPr>
                  <m:t>2</m:t>
                </m:r>
              </m:sub>
            </m:sSub>
          </m:den>
        </m:f>
      </m:oMath>
      <w:r w:rsidRPr="00F34493">
        <w:rPr>
          <w:rFonts w:ascii="Times New Roman" w:eastAsia="Times New Roman" w:hAnsi="Times New Roman" w:cs="Times New Roman"/>
          <w:color w:val="000000"/>
          <w:sz w:val="28"/>
          <w:szCs w:val="28"/>
          <w:lang w:eastAsia="uk-UA"/>
        </w:rPr>
        <w:t>. Екологічні проблеми, пов’язані з використанням теплових машин.</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Урок 79.</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lastRenderedPageBreak/>
        <w:t xml:space="preserve">Тема: </w:t>
      </w:r>
      <w:r w:rsidRPr="00F34493">
        <w:rPr>
          <w:rFonts w:ascii="Times New Roman" w:eastAsia="Times New Roman" w:hAnsi="Times New Roman" w:cs="Times New Roman"/>
          <w:b/>
          <w:sz w:val="28"/>
          <w:szCs w:val="28"/>
          <w:lang w:eastAsia="uk-UA"/>
        </w:rPr>
        <w:t>Розв’язування задач на закони термодинаміки.</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Мета: Систематизувати та поглибити знання учнів про внутрішню енергію та способи її зміни, перший закон термодинаміки та застосування його до </w:t>
      </w:r>
      <w:proofErr w:type="spellStart"/>
      <w:r w:rsidRPr="00F34493">
        <w:rPr>
          <w:rFonts w:ascii="Times New Roman" w:eastAsia="Times New Roman" w:hAnsi="Times New Roman" w:cs="Times New Roman"/>
          <w:color w:val="000000"/>
          <w:sz w:val="28"/>
          <w:szCs w:val="28"/>
          <w:lang w:eastAsia="uk-UA"/>
        </w:rPr>
        <w:t>ізопроцесів</w:t>
      </w:r>
      <w:proofErr w:type="spellEnd"/>
      <w:r w:rsidRPr="00F34493">
        <w:rPr>
          <w:rFonts w:ascii="Times New Roman" w:eastAsia="Times New Roman" w:hAnsi="Times New Roman" w:cs="Times New Roman"/>
          <w:color w:val="000000"/>
          <w:sz w:val="28"/>
          <w:szCs w:val="28"/>
          <w:lang w:eastAsia="uk-UA"/>
        </w:rPr>
        <w:t>, теплові машини.  Продовження формувати вміння і навички учнів розв'язувати типові фізичні задачі, застосовуючи набуті знання. Розвивати логічне та аналітичне мислення. Виховувати охайність під час оформлення фізичних задач.</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 Повторення теоретичного матеріалу теми. Розв’язування задач на основні поняття термодинаміки. Підготовка до контрольної роботи.</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 xml:space="preserve">Урок 80. </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Контрольна робота №6 « Термодинаміка».</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sz w:val="28"/>
          <w:szCs w:val="28"/>
          <w:lang w:eastAsia="uk-UA"/>
        </w:rPr>
      </w:pPr>
      <w:r w:rsidRPr="00F34493">
        <w:rPr>
          <w:rFonts w:ascii="Times New Roman" w:eastAsia="Times New Roman" w:hAnsi="Times New Roman" w:cs="Times New Roman"/>
          <w:color w:val="000000"/>
          <w:sz w:val="28"/>
          <w:szCs w:val="28"/>
          <w:lang w:eastAsia="uk-UA"/>
        </w:rPr>
        <w:t xml:space="preserve">Мета: </w:t>
      </w:r>
      <w:r w:rsidRPr="00F34493">
        <w:rPr>
          <w:rFonts w:ascii="Times New Roman" w:eastAsia="Times New Roman" w:hAnsi="Times New Roman" w:cs="Times New Roman"/>
          <w:sz w:val="28"/>
          <w:szCs w:val="28"/>
          <w:lang w:eastAsia="uk-UA"/>
        </w:rPr>
        <w:t>Виявити рівень сформованості в учнів знань, умінь і навичок про теплові явища, закони термодинаміки. Виховувати в учнів почуття відповідальності та самостійності під час виконання контрольної роботи.</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Урок 81</w:t>
      </w:r>
    </w:p>
    <w:p w:rsidR="00F34493" w:rsidRPr="00F34493" w:rsidRDefault="00F34493" w:rsidP="00F34493">
      <w:pPr>
        <w:shd w:val="clear" w:color="auto" w:fill="FFFFFF"/>
        <w:spacing w:after="300" w:line="360" w:lineRule="auto"/>
        <w:jc w:val="both"/>
        <w:textAlignment w:val="baseline"/>
        <w:rPr>
          <w:rFonts w:ascii="Times New Roman" w:eastAsia="Times New Roman" w:hAnsi="Times New Roman" w:cs="Times New Roman"/>
          <w:b/>
          <w:sz w:val="28"/>
          <w:szCs w:val="28"/>
          <w:lang w:eastAsia="uk-UA"/>
        </w:rPr>
      </w:pPr>
      <w:r w:rsidRPr="00F34493">
        <w:rPr>
          <w:rFonts w:ascii="Times New Roman" w:eastAsia="Times New Roman" w:hAnsi="Times New Roman" w:cs="Times New Roman"/>
          <w:b/>
          <w:sz w:val="28"/>
          <w:szCs w:val="28"/>
          <w:lang w:eastAsia="uk-UA"/>
        </w:rPr>
        <w:t>Навчальний проект з термодинаміки.</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Навчити учнів планувати проведення навчального проекту, здобувати інформацію під час планування, проведення і аналізу результатів виконання проекту. Формувати самостійність у роботі з різними джерелами інформації. Розвивати аналітичне мислення. Формувати дослідницькі навики учнів. Сприяти самостійному формуванню інтелектуальних, спеціальних і загальнокультурних знань і вмінь учнів; сприяти розвитку ініціативи, співробітництва, навичок роботи в колективі, вмінню бачити проблеми і приймати рішення, розвитку комунікативних навичок.</w:t>
      </w:r>
    </w:p>
    <w:p w:rsidR="00F34493" w:rsidRPr="00F34493" w:rsidRDefault="00F34493" w:rsidP="00F34493">
      <w:pPr>
        <w:rPr>
          <w:rFonts w:ascii="Times New Roman" w:hAnsi="Times New Roman" w:cs="Times New Roman"/>
          <w:b/>
          <w:sz w:val="28"/>
          <w:szCs w:val="28"/>
        </w:rPr>
      </w:pPr>
      <w:r w:rsidRPr="00F34493">
        <w:rPr>
          <w:rFonts w:ascii="Times New Roman" w:hAnsi="Times New Roman" w:cs="Times New Roman"/>
          <w:b/>
          <w:sz w:val="28"/>
          <w:szCs w:val="28"/>
        </w:rPr>
        <w:t>Урок 82.</w:t>
      </w:r>
    </w:p>
    <w:p w:rsidR="00F34493" w:rsidRPr="00F34493" w:rsidRDefault="00F34493" w:rsidP="00F34493">
      <w:pPr>
        <w:autoSpaceDE w:val="0"/>
        <w:autoSpaceDN w:val="0"/>
        <w:adjustRightInd w:val="0"/>
        <w:spacing w:after="0" w:line="240" w:lineRule="auto"/>
        <w:jc w:val="both"/>
        <w:rPr>
          <w:rFonts w:ascii="Times New Roman" w:hAnsi="Times New Roman" w:cs="Times New Roman"/>
          <w:b/>
          <w:color w:val="000000"/>
          <w:sz w:val="28"/>
          <w:szCs w:val="28"/>
        </w:rPr>
      </w:pPr>
      <w:r w:rsidRPr="00F34493">
        <w:rPr>
          <w:rFonts w:ascii="Times New Roman" w:hAnsi="Times New Roman" w:cs="Times New Roman"/>
          <w:color w:val="000000"/>
          <w:sz w:val="28"/>
          <w:szCs w:val="28"/>
        </w:rPr>
        <w:t>Тема:</w:t>
      </w:r>
      <w:r w:rsidRPr="00F34493">
        <w:rPr>
          <w:rFonts w:ascii="Times New Roman" w:hAnsi="Times New Roman" w:cs="Times New Roman"/>
          <w:color w:val="000000"/>
          <w:sz w:val="24"/>
          <w:szCs w:val="24"/>
        </w:rPr>
        <w:t xml:space="preserve"> </w:t>
      </w:r>
      <w:r w:rsidRPr="00F34493">
        <w:rPr>
          <w:rFonts w:ascii="Times New Roman" w:hAnsi="Times New Roman" w:cs="Times New Roman"/>
          <w:b/>
          <w:color w:val="000000"/>
          <w:sz w:val="28"/>
          <w:szCs w:val="28"/>
        </w:rPr>
        <w:t xml:space="preserve">Точковий заряд як електричний аналог матеріальної точки. </w:t>
      </w:r>
    </w:p>
    <w:p w:rsidR="00F34493" w:rsidRPr="00F34493" w:rsidRDefault="00F34493" w:rsidP="00F34493">
      <w:pPr>
        <w:rPr>
          <w:rFonts w:ascii="Times New Roman" w:hAnsi="Times New Roman" w:cs="Times New Roman"/>
          <w:sz w:val="28"/>
          <w:szCs w:val="28"/>
        </w:rPr>
      </w:pPr>
      <w:r w:rsidRPr="00F34493">
        <w:rPr>
          <w:rFonts w:ascii="Times New Roman" w:hAnsi="Times New Roman" w:cs="Times New Roman"/>
          <w:b/>
          <w:sz w:val="28"/>
          <w:szCs w:val="28"/>
        </w:rPr>
        <w:lastRenderedPageBreak/>
        <w:t>Закон Кулона.</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Ознайомити учнів з законом Кулона - одним з  основних законів електростатики. Дати  поняття  точкового  заряду як електричного аналогу матеріальної точки. Сформулювати закон збереження заряду. Сприяти формуванню наукового світогляду. Виховувати  наполегливість,  старанність, зацікавленість      до  предмету.</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Повторення понять електричного заряду, взаємодії зарядів, видів електризації: тертям, дотиком, через вплив. Елементарний заряд. Визначення заряду тіла через кількість зайвих електронів на ньому. Закон збереження заряду. Дослід Кулона з крутильними терезами. Точковий заряд. Закон Кулона. Електрична стала. Напрям сили взаємодії зарядів. Розв’язування типових задач на використання закону Кулона.</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83.</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задач на взаємодію зарядів</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 Формувати  уміння застосовувати теоретичні знання до розв’язання задач різного типу, формувати навички побудови малюнків до задач; розвивати логічне мислення, увагу, пам'ять. Виховувати почуття потреби в знаннях, сприяти розвитку взаємодопомоги,  наполегливість у подоланні труднощів.</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Схожість і відмінність законів Кулона і всесвітнього тяжіння. Повторення теоретичного матеріалу з даної теми. Розв’язування задач на взаємодію двох, трьох зарядів. </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84.</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Електричне поле. Напруженість електричного поля. Силові лінії електричного поля. Електричне поле точкових зарядів.</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 Поглибити знання учнів про електричне поле, розкрити матеріальний характер електричного поля, пояснити властивості електричного поля. Дати поняття про напруженість електричного поля. Пояснити  принцип суперпозиції полів. Розвивати пізнавальну активність, логічне мислення, зосередженість, увагу. Виховувати цілеспрямованість в досягненні поставленої мети та відповідальне відношення до праці.</w:t>
      </w:r>
    </w:p>
    <w:p w:rsidR="00F34493" w:rsidRPr="00F34493" w:rsidRDefault="00F34493" w:rsidP="00F34493">
      <w:pPr>
        <w:shd w:val="clear" w:color="auto" w:fill="FFFFFF"/>
        <w:spacing w:before="100" w:beforeAutospacing="1" w:after="100" w:afterAutospacing="1" w:line="360" w:lineRule="auto"/>
        <w:ind w:firstLine="360"/>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sz w:val="28"/>
          <w:szCs w:val="28"/>
          <w:lang w:eastAsia="uk-UA"/>
        </w:rPr>
        <w:lastRenderedPageBreak/>
        <w:t>Основний матеріал</w:t>
      </w:r>
      <w:r w:rsidRPr="00F34493">
        <w:rPr>
          <w:rFonts w:ascii="Times New Roman" w:eastAsia="Times New Roman" w:hAnsi="Times New Roman" w:cs="Times New Roman"/>
          <w:sz w:val="28"/>
          <w:szCs w:val="28"/>
          <w:lang w:eastAsia="uk-UA"/>
        </w:rPr>
        <w:t xml:space="preserve">: </w:t>
      </w:r>
      <w:r w:rsidRPr="00F34493">
        <w:rPr>
          <w:rFonts w:ascii="Times New Roman" w:eastAsia="Times New Roman" w:hAnsi="Times New Roman" w:cs="Times New Roman"/>
          <w:color w:val="000000"/>
          <w:sz w:val="28"/>
          <w:szCs w:val="28"/>
          <w:lang w:eastAsia="uk-UA"/>
        </w:rPr>
        <w:t xml:space="preserve"> Електростатичне поле як особливий вид матерії, що оточує заряджені тіла і є посередником їх взаємодії. Напруженість як силова характеристика електричного поля. Формули для визначення напруженості поля. Одиниці напруженості. Незалежність напруженості від величини пробного заряду. Напрям </w:t>
      </w:r>
      <w:proofErr w:type="spellStart"/>
      <w:r w:rsidRPr="00F34493">
        <w:rPr>
          <w:rFonts w:ascii="Times New Roman" w:eastAsia="Times New Roman" w:hAnsi="Times New Roman" w:cs="Times New Roman"/>
          <w:color w:val="000000"/>
          <w:sz w:val="28"/>
          <w:szCs w:val="28"/>
          <w:lang w:eastAsia="uk-UA"/>
        </w:rPr>
        <w:t>вектора</w:t>
      </w:r>
      <w:proofErr w:type="spellEnd"/>
      <w:r w:rsidRPr="00F34493">
        <w:rPr>
          <w:rFonts w:ascii="Times New Roman" w:eastAsia="Times New Roman" w:hAnsi="Times New Roman" w:cs="Times New Roman"/>
          <w:color w:val="000000"/>
          <w:sz w:val="28"/>
          <w:szCs w:val="28"/>
          <w:lang w:eastAsia="uk-UA"/>
        </w:rPr>
        <w:t xml:space="preserve"> напруженості. Силові лінії електричного поля. Однорідне і неоднорідне електричне поле. Силові лінії позитивного і негативного зарядів.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Урок 85.</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Тема:</w:t>
      </w:r>
      <w:r w:rsidRPr="00F34493">
        <w:rPr>
          <w:rFonts w:ascii="Times New Roman" w:eastAsia="Times New Roman" w:hAnsi="Times New Roman" w:cs="Times New Roman"/>
          <w:sz w:val="23"/>
          <w:szCs w:val="23"/>
          <w:lang w:eastAsia="uk-UA"/>
        </w:rPr>
        <w:t xml:space="preserve"> </w:t>
      </w:r>
      <w:r w:rsidRPr="00F34493">
        <w:rPr>
          <w:rFonts w:ascii="Times New Roman" w:eastAsia="Times New Roman" w:hAnsi="Times New Roman" w:cs="Times New Roman"/>
          <w:b/>
          <w:sz w:val="28"/>
          <w:szCs w:val="28"/>
          <w:lang w:eastAsia="uk-UA"/>
        </w:rPr>
        <w:t>Принцип суперпозиції, електричне поле системи зарядів.</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Мета: Дати поняття принципу суперпозиції полів, навчити визначати напруженість електричного поля, створеного кількома зарядами. Продовжувати формувати матеріалістичний світогляд учнів. Розвивати уяву, образне та логічне мислення. Виховувати охайність у побудові малюнків до задач, зосередженість, увагу, творчий підхід до вирішення проблем.</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 xml:space="preserve">: Принцип суперпозиції полів. Геометричне зображення електричного поля, створеного кількома зарядами Розв’язування задач на застосування принципу суперпозиції полів.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 xml:space="preserve">Урок 86.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 xml:space="preserve">Вимірювання елементарного електричного заряду. Дослід </w:t>
      </w:r>
      <w:proofErr w:type="spellStart"/>
      <w:r w:rsidRPr="00F34493">
        <w:rPr>
          <w:rFonts w:ascii="Times New Roman" w:eastAsia="Times New Roman" w:hAnsi="Times New Roman" w:cs="Times New Roman"/>
          <w:b/>
          <w:sz w:val="28"/>
          <w:szCs w:val="28"/>
          <w:lang w:eastAsia="uk-UA"/>
        </w:rPr>
        <w:t>Міллікена</w:t>
      </w:r>
      <w:proofErr w:type="spellEnd"/>
      <w:r w:rsidRPr="00F34493">
        <w:rPr>
          <w:rFonts w:ascii="Times New Roman" w:eastAsia="Times New Roman" w:hAnsi="Times New Roman" w:cs="Times New Roman"/>
          <w:b/>
          <w:sz w:val="28"/>
          <w:szCs w:val="28"/>
          <w:lang w:eastAsia="uk-UA"/>
        </w:rPr>
        <w:t>.</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color w:val="000000"/>
          <w:sz w:val="28"/>
          <w:szCs w:val="28"/>
        </w:rPr>
        <w:t xml:space="preserve">Мета: Познайомити учнів з експериментальним </w:t>
      </w:r>
      <w:r w:rsidRPr="00F34493">
        <w:rPr>
          <w:rFonts w:ascii="Times New Roman" w:hAnsi="Times New Roman" w:cs="Times New Roman"/>
          <w:color w:val="2C2C2C"/>
          <w:sz w:val="28"/>
          <w:szCs w:val="28"/>
          <w:shd w:val="clear" w:color="auto" w:fill="FFFFFF"/>
        </w:rPr>
        <w:t xml:space="preserve">дослідженням дискретності електричного заряду та визначенням заряду електрона. </w:t>
      </w:r>
      <w:r w:rsidRPr="00F34493">
        <w:rPr>
          <w:rFonts w:ascii="Times New Roman" w:hAnsi="Times New Roman" w:cs="Times New Roman"/>
          <w:sz w:val="28"/>
          <w:szCs w:val="28"/>
        </w:rPr>
        <w:t xml:space="preserve">Дати поняття електрона як елементарного заряду. Формувати науковий світогляд учнів. Показати велич експериментального методу пізнання світу. </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Демонстрація подільності електричного заряду. Схема дослідів </w:t>
      </w:r>
      <w:proofErr w:type="spellStart"/>
      <w:r w:rsidRPr="00F34493">
        <w:rPr>
          <w:rFonts w:ascii="Times New Roman" w:hAnsi="Times New Roman" w:cs="Times New Roman"/>
          <w:sz w:val="28"/>
          <w:szCs w:val="28"/>
        </w:rPr>
        <w:t>Йоффе</w:t>
      </w:r>
      <w:proofErr w:type="spellEnd"/>
      <w:r w:rsidRPr="00F34493">
        <w:rPr>
          <w:rFonts w:ascii="Times New Roman" w:hAnsi="Times New Roman" w:cs="Times New Roman"/>
          <w:sz w:val="28"/>
          <w:szCs w:val="28"/>
        </w:rPr>
        <w:t xml:space="preserve"> і  </w:t>
      </w:r>
      <w:proofErr w:type="spellStart"/>
      <w:r w:rsidRPr="00F34493">
        <w:rPr>
          <w:rFonts w:ascii="Times New Roman" w:hAnsi="Times New Roman" w:cs="Times New Roman"/>
          <w:sz w:val="28"/>
          <w:szCs w:val="28"/>
        </w:rPr>
        <w:t>Міллікена</w:t>
      </w:r>
      <w:proofErr w:type="spellEnd"/>
      <w:r w:rsidRPr="00F34493">
        <w:rPr>
          <w:rFonts w:ascii="Times New Roman" w:hAnsi="Times New Roman" w:cs="Times New Roman"/>
          <w:sz w:val="28"/>
          <w:szCs w:val="28"/>
        </w:rPr>
        <w:t xml:space="preserve">. Відкриття електрона – частинки, що має найменший неподільний електричний заряд.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F34493">
        <w:rPr>
          <w:rFonts w:ascii="Times New Roman" w:eastAsia="Times New Roman" w:hAnsi="Times New Roman" w:cs="Times New Roman"/>
          <w:b/>
          <w:color w:val="000000"/>
          <w:sz w:val="28"/>
          <w:szCs w:val="28"/>
          <w:lang w:eastAsia="uk-UA"/>
        </w:rPr>
        <w:t>Урок 87.</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color w:val="000000"/>
          <w:sz w:val="28"/>
          <w:szCs w:val="28"/>
          <w:lang w:eastAsia="uk-UA"/>
        </w:rPr>
        <w:t xml:space="preserve">Тема: </w:t>
      </w:r>
      <w:r w:rsidRPr="00F34493">
        <w:rPr>
          <w:rFonts w:ascii="Times New Roman" w:eastAsia="Times New Roman" w:hAnsi="Times New Roman" w:cs="Times New Roman"/>
          <w:b/>
          <w:sz w:val="28"/>
          <w:szCs w:val="28"/>
          <w:lang w:eastAsia="uk-UA"/>
        </w:rPr>
        <w:t>Розв’язування задач на визначення напруженості електричного поля.</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color w:val="000000"/>
          <w:sz w:val="28"/>
          <w:szCs w:val="28"/>
        </w:rPr>
        <w:t>Мета: Закріпити та поглибити знання учнів про силову характеристику електричного поля.</w:t>
      </w:r>
      <w:r w:rsidRPr="00F34493">
        <w:rPr>
          <w:color w:val="000000"/>
          <w:sz w:val="28"/>
          <w:szCs w:val="28"/>
        </w:rPr>
        <w:t xml:space="preserve"> </w:t>
      </w:r>
      <w:r w:rsidRPr="00F34493">
        <w:rPr>
          <w:rFonts w:ascii="Times New Roman" w:hAnsi="Times New Roman" w:cs="Times New Roman"/>
          <w:color w:val="000000"/>
          <w:sz w:val="28"/>
          <w:szCs w:val="28"/>
        </w:rPr>
        <w:t>Сприяти формуванню</w:t>
      </w:r>
      <w:r w:rsidRPr="00F34493">
        <w:rPr>
          <w:color w:val="000000"/>
          <w:sz w:val="28"/>
          <w:szCs w:val="28"/>
        </w:rPr>
        <w:t xml:space="preserve"> </w:t>
      </w:r>
      <w:r w:rsidRPr="00F34493">
        <w:rPr>
          <w:rFonts w:ascii="Times New Roman" w:hAnsi="Times New Roman" w:cs="Times New Roman"/>
          <w:sz w:val="28"/>
          <w:szCs w:val="28"/>
        </w:rPr>
        <w:t xml:space="preserve">навичок аналізу, раціонального запису формул і розрахунків. Розвивати логічне мислення. Вчити учнів самостійно розв’язувати задачі згідно алгоритму. </w:t>
      </w:r>
    </w:p>
    <w:p w:rsidR="00F34493" w:rsidRPr="00F34493" w:rsidRDefault="00F34493" w:rsidP="00F3449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F34493">
        <w:rPr>
          <w:rFonts w:ascii="Times New Roman" w:eastAsia="Times New Roman" w:hAnsi="Times New Roman" w:cs="Times New Roman"/>
          <w:i/>
          <w:color w:val="000000"/>
          <w:sz w:val="28"/>
          <w:szCs w:val="28"/>
          <w:lang w:eastAsia="uk-UA"/>
        </w:rPr>
        <w:t>Основний матеріал</w:t>
      </w:r>
      <w:r w:rsidRPr="00F34493">
        <w:rPr>
          <w:rFonts w:ascii="Times New Roman" w:eastAsia="Times New Roman" w:hAnsi="Times New Roman" w:cs="Times New Roman"/>
          <w:color w:val="000000"/>
          <w:sz w:val="28"/>
          <w:szCs w:val="28"/>
          <w:lang w:eastAsia="uk-UA"/>
        </w:rPr>
        <w:t>: Повторення теоретичного матеріалу про напруженість електричного поля. Алгоритм розв’язування задач з електростатики. Розв’язування якісних та розрахункових задач на визначення напруженості. Задачі на рівноприскорений рух зарядів під дією електричного поля.</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88.</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Провідники та діелектрики в електростатичному полі. Поняття про диполь. Діелектрична проникність речовини.</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 Показати розподіл речовин на провідники і діелектрики. Дати поняття поняттям про будову діелектриків. Навчити учнів пояснювати з позиції електронної теорії явища, що відбуваються в провідниках та діелектриках, поміщених в електричне поле. Пояснити суть нової фізичної величини -  діелектричної проникності. Розвивати в учнів увагу, мислення, уміння аналізувати, порівнювати, проводити аналогії, робити висновки, пізнавальний інтерес. Формувати науковий світогляд, збуджувати інтерес до вивчення фізики. Розвивати уміння учнів застосовувати набуті знання при розв’язуванні задач.</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Провідники. Явище електростатичної індукції. Відсутність електричного поля всередині провідника. Розподіл вільного електричного заряду по провіднику. Поле зарядженої сфери і площини. Електростатичний захист.  Діелектрики. Полярні і неполярні діелектрики. Поляризація діелектриків. Диполь. Електричне поле в діелектрику. Діелектрична проникність, її фізична сутність. Формули закону Кулона, напруженості поля в діелектрику.</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lastRenderedPageBreak/>
        <w:t>Урок 89.</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Робота при переміщенні заряду в однорідному електростатичному полі.</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w:t>
      </w:r>
      <w:r w:rsidRPr="00F34493">
        <w:t xml:space="preserve"> </w:t>
      </w:r>
      <w:r w:rsidRPr="00F34493">
        <w:rPr>
          <w:rFonts w:ascii="Times New Roman" w:hAnsi="Times New Roman" w:cs="Times New Roman"/>
          <w:sz w:val="28"/>
          <w:szCs w:val="28"/>
        </w:rPr>
        <w:t>пояснити як обчислюється робота по переміщенню зарядженого тіла в однорідному електричному полі, розглянути аналогію між переміщенням заряду і переміщенням тіла під дією сили всесвітнього тяжіння; розглянути приклади розв’язування стандартних розвивати логічне мислення; виховувати впевненість у собі, необхідність в знаннях; шляхетність.</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Потенціальна енергія взаємодії електричних зарядів. Виведення формули роботи по переміщенню заряду електростатичного поля. Незалежність величини роботи поля від траєкторії переміщення заряду. Потенціальний характер електростатичного поля.</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90.</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Потенціальний характер електростатичного поля. Потенціал. Різниця потенціалів. Еквіпотенціальні поверхні.</w:t>
      </w:r>
    </w:p>
    <w:p w:rsidR="00F34493" w:rsidRPr="00F34493" w:rsidRDefault="00F34493" w:rsidP="00F34493">
      <w:pPr>
        <w:shd w:val="clear" w:color="auto" w:fill="FFFFFF"/>
        <w:spacing w:before="100" w:beforeAutospacing="1" w:after="100" w:afterAutospacing="1" w:line="360" w:lineRule="auto"/>
        <w:rPr>
          <w:rFonts w:ascii="Helvetica" w:eastAsia="Times New Roman" w:hAnsi="Helvetica" w:cs="Times New Roman"/>
          <w:color w:val="555555"/>
          <w:sz w:val="21"/>
          <w:szCs w:val="21"/>
          <w:lang w:eastAsia="uk-UA"/>
        </w:rPr>
      </w:pPr>
      <w:r w:rsidRPr="00F34493">
        <w:rPr>
          <w:rFonts w:ascii="Times New Roman" w:eastAsia="Times New Roman" w:hAnsi="Times New Roman" w:cs="Times New Roman"/>
          <w:sz w:val="28"/>
          <w:szCs w:val="28"/>
          <w:lang w:eastAsia="uk-UA"/>
        </w:rPr>
        <w:t>Мета:</w:t>
      </w:r>
      <w:r w:rsidRPr="00F34493">
        <w:rPr>
          <w:rFonts w:ascii="Helvetica" w:eastAsia="Times New Roman" w:hAnsi="Helvetica" w:cs="Times New Roman"/>
          <w:color w:val="555555"/>
          <w:sz w:val="21"/>
          <w:szCs w:val="21"/>
          <w:lang w:val="ru-RU" w:eastAsia="uk-UA"/>
        </w:rPr>
        <w:t xml:space="preserve"> </w:t>
      </w:r>
      <w:r w:rsidRPr="00F34493">
        <w:rPr>
          <w:rFonts w:ascii="Times New Roman" w:eastAsia="Times New Roman" w:hAnsi="Times New Roman" w:cs="Times New Roman"/>
          <w:sz w:val="28"/>
          <w:szCs w:val="28"/>
          <w:lang w:eastAsia="uk-UA"/>
        </w:rPr>
        <w:t>Ввести поняття різниці потенціалів як енергетичної характеристики електростатичного поля, розкрити фізичне значення понять потенціал і різниця потенціалів. Сформувати поняття про еквіпотенціальні поверхні. Продовжити формувати науковий світогляд учнів, розвивати навички міжособистісного спілкування, творчу активність. Виховувати  інтерес до предмету.</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Потенціал. Різниця потенціалів – енергетична характеристика електростатичного  поля. Напруга. Одиниці вимірювання потенціалу. Потенціал поля точкового заряду. Потенціал сфери ( в центрі, на поверхні, за межами сфери). Потенціал поля, створеного кількома зарядами. Вимірювання різниці потенціалів електрометром. Еквіпотенціальні поверхні, їх властивості. </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91.</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Зв’язок напруженості однорідного електричного поля з різницею потенціалів.</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lastRenderedPageBreak/>
        <w:t>Мета:  Встановити зв'язок між такими фізичними величинами як різниця потенціалів та напруженість електричного поля. Розвивати логічне та аналітичне мислення. Виховувати впевненість у собі, необхідність в отриманні знань.</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Виведення формули зв’язку між напруженістю та різницею потенціалів. Застосування цієї формули для розв’язування типових задач.</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92.</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задач на визначення різниці потенціалів.</w:t>
      </w:r>
    </w:p>
    <w:p w:rsidR="00F34493" w:rsidRPr="00F34493" w:rsidRDefault="00F34493" w:rsidP="00F34493">
      <w:pPr>
        <w:spacing w:after="0" w:line="360" w:lineRule="auto"/>
        <w:jc w:val="both"/>
        <w:rPr>
          <w:rFonts w:ascii="Times New Roman" w:eastAsiaTheme="minorEastAsia" w:hAnsi="Times New Roman" w:cs="Times New Roman"/>
          <w:sz w:val="28"/>
          <w:szCs w:val="28"/>
        </w:rPr>
      </w:pPr>
      <w:r w:rsidRPr="00F34493">
        <w:rPr>
          <w:rFonts w:ascii="Times New Roman" w:hAnsi="Times New Roman" w:cs="Times New Roman"/>
          <w:sz w:val="28"/>
          <w:szCs w:val="28"/>
        </w:rPr>
        <w:t xml:space="preserve">Мета: Закріпити та поглибити знання учнів про енергетичну характеристику електростатичного поля. </w:t>
      </w:r>
      <w:r w:rsidRPr="00F34493">
        <w:rPr>
          <w:rFonts w:ascii="Times New Roman" w:eastAsiaTheme="minorEastAsia" w:hAnsi="Times New Roman" w:cs="Times New Roman"/>
          <w:sz w:val="28"/>
          <w:szCs w:val="28"/>
        </w:rPr>
        <w:t xml:space="preserve">Вчити застосувати формулу різниці потенціалів електростатичного поля для розв’язування задач. </w:t>
      </w:r>
      <w:r w:rsidRPr="00F34493">
        <w:rPr>
          <w:rFonts w:ascii="Times New Roman" w:hAnsi="Times New Roman" w:cs="Times New Roman"/>
          <w:sz w:val="28"/>
          <w:szCs w:val="28"/>
        </w:rPr>
        <w:t>Розвивати образне та критичне мислення, творчу уяву. Виховувати почуття відповідальності, працелюбність. </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Повторення теоретичного матеріалу. Розв’язування задач такого типу: Якої швидкості набуває електрон, якщо він пройшов зі стану спокою різницю потенціалів 40 кВ? </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93.</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Тема:</w:t>
      </w:r>
      <w:r w:rsidRPr="00F34493">
        <w:rPr>
          <w:sz w:val="23"/>
          <w:szCs w:val="23"/>
        </w:rPr>
        <w:t xml:space="preserve"> </w:t>
      </w:r>
      <w:r w:rsidRPr="00F34493">
        <w:rPr>
          <w:rFonts w:ascii="Times New Roman" w:hAnsi="Times New Roman" w:cs="Times New Roman"/>
          <w:b/>
          <w:sz w:val="28"/>
          <w:szCs w:val="28"/>
        </w:rPr>
        <w:t>Електроємність. Конденсатори та їх використання в техніці. Види конденсаторів. Електроємність плоского конденсатора.</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w:t>
      </w:r>
      <w:r w:rsidRPr="00F34493">
        <w:t xml:space="preserve"> </w:t>
      </w:r>
      <w:r w:rsidRPr="00F34493">
        <w:rPr>
          <w:rFonts w:ascii="Times New Roman" w:hAnsi="Times New Roman" w:cs="Times New Roman"/>
          <w:sz w:val="28"/>
          <w:szCs w:val="28"/>
        </w:rPr>
        <w:t>Дати поняття про електроємність, будову, принцип дії та призначення плоского конденсатора. Показати практичне значення набутих знань на прикладі застосування конденсаторів. Розвивати пізнавальний інтерес до фізики і техніки, продовжити розвиток експериментальних навичок, уміння спостерігати, аналізувати, робити висновки. Сприяти формуванню наукового світогляду, виховувати в учнів упевненість у власних силах.</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Поняття електроємності як властивості провідників накопичувати заряди. Формули та одиниці вимірювання електроємності. Конденсатор. Види конденсаторів за типом діелектрика. Умовне  позначення конденсаторів на схемах.  Визначення електроємності плоского конденсатора. Незалежність електроємності провідника від величини наданого заряду. Практична робота по визначенню максимального заряду конденсаторів, що є в наявності в кабінеті.</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94.</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lastRenderedPageBreak/>
        <w:t>Тема:</w:t>
      </w:r>
      <w:r w:rsidRPr="00F34493">
        <w:rPr>
          <w:sz w:val="23"/>
          <w:szCs w:val="23"/>
        </w:rPr>
        <w:t xml:space="preserve"> </w:t>
      </w:r>
      <w:r w:rsidRPr="00F34493">
        <w:rPr>
          <w:rFonts w:ascii="Times New Roman" w:hAnsi="Times New Roman" w:cs="Times New Roman"/>
          <w:b/>
          <w:sz w:val="28"/>
          <w:szCs w:val="28"/>
        </w:rPr>
        <w:t>Розв’язування задач на визначення електроємності.</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Закріпити та поглибити знання учнів про електроємність конденсатора. Розвивати аналітичне мислення учнів. Сприяти вихованню в учнів уваги і охайності під час розв’язування розрахункових задач. Виховувати уважність. Формувати вміння використовувати довідкові матеріали при роботі.</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Розв’язування задач такого типу: </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Напруга між обкладинками конденсатора зросла на 200 В. Як при цьому змінились заряд і ємність конденсатора?</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Як зміниться напруга на конденсаторі, якщо простір між пластинами конденсатора заповнити діелектриком з діелектричною проникністю 2?</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95.</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Тема:</w:t>
      </w:r>
      <w:r w:rsidRPr="00F34493">
        <w:rPr>
          <w:sz w:val="23"/>
          <w:szCs w:val="23"/>
        </w:rPr>
        <w:t xml:space="preserve"> </w:t>
      </w:r>
      <w:r w:rsidRPr="00F34493">
        <w:rPr>
          <w:rFonts w:ascii="Times New Roman" w:hAnsi="Times New Roman" w:cs="Times New Roman"/>
          <w:b/>
          <w:sz w:val="28"/>
          <w:szCs w:val="28"/>
        </w:rPr>
        <w:t>З’єднання конденсаторів у батарею.</w:t>
      </w:r>
    </w:p>
    <w:p w:rsidR="00F34493" w:rsidRPr="00F34493" w:rsidRDefault="00F34493" w:rsidP="00F34493">
      <w:pPr>
        <w:shd w:val="clear" w:color="auto" w:fill="FFFFFF"/>
        <w:spacing w:after="150" w:line="360" w:lineRule="auto"/>
        <w:jc w:val="both"/>
        <w:rPr>
          <w:rFonts w:ascii="Times New Roman" w:eastAsia="Times New Roman" w:hAnsi="Times New Roman" w:cs="Times New Roman"/>
          <w:color w:val="333333"/>
          <w:sz w:val="28"/>
          <w:szCs w:val="28"/>
          <w:lang w:eastAsia="uk-UA"/>
        </w:rPr>
      </w:pPr>
      <w:r w:rsidRPr="00F34493">
        <w:rPr>
          <w:rFonts w:ascii="Times New Roman" w:eastAsia="Times New Roman" w:hAnsi="Times New Roman" w:cs="Times New Roman"/>
          <w:sz w:val="28"/>
          <w:szCs w:val="28"/>
          <w:lang w:eastAsia="uk-UA"/>
        </w:rPr>
        <w:t>Мета:</w:t>
      </w:r>
      <w:r w:rsidRPr="00F34493">
        <w:rPr>
          <w:rFonts w:ascii="Times New Roman" w:eastAsia="Times New Roman" w:hAnsi="Times New Roman" w:cs="Times New Roman"/>
          <w:b/>
          <w:bCs/>
          <w:sz w:val="24"/>
          <w:szCs w:val="24"/>
          <w:bdr w:val="none" w:sz="0" w:space="0" w:color="auto" w:frame="1"/>
          <w:lang w:eastAsia="uk-UA"/>
        </w:rPr>
        <w:t xml:space="preserve"> </w:t>
      </w:r>
      <w:r w:rsidRPr="00F34493">
        <w:rPr>
          <w:rFonts w:ascii="Times New Roman" w:eastAsia="Times New Roman" w:hAnsi="Times New Roman" w:cs="Times New Roman"/>
          <w:color w:val="333333"/>
          <w:sz w:val="28"/>
          <w:szCs w:val="28"/>
          <w:lang w:eastAsia="uk-UA"/>
        </w:rPr>
        <w:t xml:space="preserve">Ознайомити учнів з послідовним і паралельним з’єднанням конденсаторів, навчити визначати електроємність батареї конденсаторів. Продовжити розвиток вмінь учнів аналізувати і робити висновки. Сприяти установленню високого рівня активності учнів при вивченні та закріпленні нового матеріалу. Сприяти розширенню кругозору учнів, здійснювати політехнічну спрямованість навчання через розкриття практичного значення набутих знань. </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Послідовне та паралельне з’єднання конденсаторів у батарею. Формули для обчислення електроємності батареї конденсаторів. Розв’язування задач такого типу6</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До незарядженого повітряного конденсатора С</w:t>
      </w:r>
      <w:r w:rsidRPr="00F34493">
        <w:rPr>
          <w:rFonts w:ascii="Times New Roman" w:hAnsi="Times New Roman" w:cs="Times New Roman"/>
          <w:sz w:val="28"/>
          <w:szCs w:val="28"/>
          <w:vertAlign w:val="subscript"/>
        </w:rPr>
        <w:t>1</w:t>
      </w:r>
      <w:r w:rsidRPr="00F34493">
        <w:rPr>
          <w:rFonts w:ascii="Times New Roman" w:hAnsi="Times New Roman" w:cs="Times New Roman"/>
          <w:sz w:val="28"/>
          <w:szCs w:val="28"/>
        </w:rPr>
        <w:t xml:space="preserve">  під’єднали інший конденсатор ємністю 4мкФ, який був заряджений до напруги 300 В. Визначте напругу на конденсаторах після їх з’єднання.</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96</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Тема:</w:t>
      </w:r>
      <w:r w:rsidRPr="00F34493">
        <w:rPr>
          <w:sz w:val="23"/>
          <w:szCs w:val="23"/>
        </w:rPr>
        <w:t xml:space="preserve"> </w:t>
      </w:r>
      <w:r w:rsidRPr="00F34493">
        <w:rPr>
          <w:rFonts w:ascii="Times New Roman" w:hAnsi="Times New Roman" w:cs="Times New Roman"/>
          <w:b/>
          <w:sz w:val="28"/>
          <w:szCs w:val="28"/>
        </w:rPr>
        <w:t>Розв’язування задач на визначення електроємності батареї конденсаторів.</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Закріпити і узагальнити знання про конденсатори, ємність конденсаторів, з'єднання конденсаторів. Формувати вміння порівнювати формули, а також величини, що характеризують електроємність. Розвивати логічне мислення. </w:t>
      </w:r>
      <w:r w:rsidRPr="00F34493">
        <w:rPr>
          <w:rFonts w:ascii="Times New Roman" w:hAnsi="Times New Roman" w:cs="Times New Roman"/>
          <w:sz w:val="28"/>
          <w:szCs w:val="28"/>
        </w:rPr>
        <w:lastRenderedPageBreak/>
        <w:t>Навчити учнів  використовувати знання формул під час розв’язування задач, розвивати комунікативні навички.</w:t>
      </w:r>
      <w:r w:rsidRPr="00F34493">
        <w:rPr>
          <w:rFonts w:ascii="Times New Roman" w:hAnsi="Times New Roman" w:cs="Times New Roman"/>
          <w:color w:val="333333"/>
          <w:sz w:val="28"/>
          <w:szCs w:val="28"/>
        </w:rPr>
        <w:t xml:space="preserve"> </w:t>
      </w:r>
      <w:r w:rsidRPr="00F34493">
        <w:rPr>
          <w:rFonts w:ascii="Times New Roman" w:hAnsi="Times New Roman" w:cs="Times New Roman"/>
          <w:sz w:val="28"/>
          <w:szCs w:val="28"/>
        </w:rPr>
        <w:t>Виховувати інтерес до предмету.</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Повторення теоретичного матеріалу. Розв’язування задач на комбіноване з’єднання конденсаторів у батарею. Короткочасна самостійна робота.</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 xml:space="preserve">Урок 97. </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Тема:</w:t>
      </w:r>
      <w:r w:rsidRPr="00F34493">
        <w:rPr>
          <w:rFonts w:ascii="Times New Roman" w:hAnsi="Times New Roman" w:cs="Times New Roman"/>
          <w:sz w:val="23"/>
          <w:szCs w:val="23"/>
        </w:rPr>
        <w:t xml:space="preserve"> </w:t>
      </w:r>
      <w:r w:rsidRPr="00F34493">
        <w:rPr>
          <w:rFonts w:ascii="Times New Roman" w:hAnsi="Times New Roman" w:cs="Times New Roman"/>
          <w:b/>
          <w:sz w:val="28"/>
          <w:szCs w:val="28"/>
        </w:rPr>
        <w:t>Лабораторна робота №9</w:t>
      </w:r>
      <w:r w:rsidRPr="00F34493">
        <w:rPr>
          <w:b/>
          <w:sz w:val="28"/>
          <w:szCs w:val="28"/>
        </w:rPr>
        <w:t xml:space="preserve"> «</w:t>
      </w:r>
      <w:r w:rsidRPr="00F34493">
        <w:rPr>
          <w:rFonts w:ascii="Times New Roman" w:hAnsi="Times New Roman" w:cs="Times New Roman"/>
          <w:b/>
          <w:color w:val="000000"/>
          <w:sz w:val="28"/>
          <w:szCs w:val="28"/>
        </w:rPr>
        <w:t>Вимірювання електроємності конденсатора"</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Мета: </w:t>
      </w:r>
      <w:r w:rsidRPr="00F34493">
        <w:rPr>
          <w:rFonts w:ascii="Times New Roman" w:hAnsi="Times New Roman" w:cs="Times New Roman"/>
          <w:color w:val="000000"/>
          <w:sz w:val="28"/>
          <w:szCs w:val="28"/>
          <w:shd w:val="clear" w:color="auto" w:fill="FFFFFF"/>
        </w:rPr>
        <w:t xml:space="preserve">Ознайомити учнів з особливостями балістичного методу визначення ємності конденсатора, навчити експериментально визначити ємність досліджуваного конденсатора балістичним методом; експериментально перевірити правильність законів з’єднання (паралельного та послідовного) конденсаторів. Продовжити формувати експериментальні навички учнів. Вчити робити правильні логічні висновки з проведених дослідів. </w:t>
      </w:r>
      <w:r w:rsidRPr="00F34493">
        <w:rPr>
          <w:rFonts w:ascii="Times New Roman" w:hAnsi="Times New Roman" w:cs="Times New Roman"/>
          <w:sz w:val="28"/>
          <w:szCs w:val="28"/>
        </w:rPr>
        <w:t>Виховувати почуття товариської взаємодопомоги, навчати етики групової роботи.</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Інструктаж з техніки безпеки під час роботи з електроприладами. Виконання роботи за інструкцією. Відповіді на контрольні запитання. Творче завдання.</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98.</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Тема:</w:t>
      </w:r>
      <w:r w:rsidRPr="00F34493">
        <w:rPr>
          <w:sz w:val="23"/>
          <w:szCs w:val="23"/>
        </w:rPr>
        <w:t xml:space="preserve"> </w:t>
      </w:r>
      <w:r w:rsidRPr="00F34493">
        <w:rPr>
          <w:rFonts w:ascii="Times New Roman" w:hAnsi="Times New Roman" w:cs="Times New Roman"/>
          <w:b/>
          <w:sz w:val="28"/>
          <w:szCs w:val="28"/>
        </w:rPr>
        <w:t>Енергія зарядженого конденсатора. Енергія електричного поля.</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 xml:space="preserve">Мета: Показати на прикладі іскрової розрядки конденсатора через лампу розжарювання, що електричне поле має енергію, а , отже, воно матеріальне. Сприяти розвитку спостережливості, уваги, вміння аналізувати, порівнювати результати, робити висновки. Розвивати пізнавальні можливості, працелюбство, комунікативну компетентність.  Виховувати світоглядні поняття причино-наслідкових </w:t>
      </w:r>
      <w:proofErr w:type="spellStart"/>
      <w:r w:rsidRPr="00F34493">
        <w:rPr>
          <w:rFonts w:ascii="Times New Roman" w:hAnsi="Times New Roman" w:cs="Times New Roman"/>
          <w:sz w:val="28"/>
          <w:szCs w:val="28"/>
        </w:rPr>
        <w:t>зв’язків</w:t>
      </w:r>
      <w:proofErr w:type="spellEnd"/>
      <w:r w:rsidRPr="00F34493">
        <w:rPr>
          <w:rFonts w:ascii="Times New Roman" w:hAnsi="Times New Roman" w:cs="Times New Roman"/>
          <w:sz w:val="28"/>
          <w:szCs w:val="28"/>
        </w:rPr>
        <w:t xml:space="preserve"> в оточуючому середовищі,</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Демонстрація розрядки конденсатора через лампу розжарення. Обговорення результатів досліду. Формули для визначення енергії конденсатора. Густина енергії. Розв’язування типових задач на визначення енергії конденсатора.</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lastRenderedPageBreak/>
        <w:t>Урок 99.</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Розв’язування задач на визначення енергії конденсатора.</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Мета: Закріпити та поглибити знання учнів про електроємність, характеристики електростатичного поля. Сприяти розвитку навичок та вмінь класифікувати та узагальнювати, формулювати висновки на підставі вивченого матеріалу, самостійного мислення та інтелекту, розвитку грамотної усної мови. Підготувати учнів до написання контрольної роботи.</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i/>
          <w:sz w:val="28"/>
          <w:szCs w:val="28"/>
        </w:rPr>
        <w:t>Основний матеріал</w:t>
      </w:r>
      <w:r w:rsidRPr="00F34493">
        <w:rPr>
          <w:rFonts w:ascii="Times New Roman" w:hAnsi="Times New Roman" w:cs="Times New Roman"/>
          <w:sz w:val="28"/>
          <w:szCs w:val="28"/>
        </w:rPr>
        <w:t xml:space="preserve">: фронтальне повторення всіх понять, що характеризують електричне поле. Розв’язування комбінованих задач на взаємодію електричного поля і заряду, на умови рівноваги, рівномірного чи рівноприскореного руху зарядів під дією електричного поля, енергетичні перетворення в електричному полі. </w:t>
      </w:r>
    </w:p>
    <w:p w:rsidR="00F34493" w:rsidRPr="00F34493" w:rsidRDefault="00F34493" w:rsidP="00F34493">
      <w:pPr>
        <w:spacing w:after="0" w:line="360" w:lineRule="auto"/>
        <w:contextualSpacing/>
        <w:jc w:val="both"/>
        <w:rPr>
          <w:rFonts w:ascii="Times New Roman" w:hAnsi="Times New Roman" w:cs="Times New Roman"/>
          <w:b/>
          <w:sz w:val="28"/>
          <w:szCs w:val="28"/>
        </w:rPr>
      </w:pPr>
      <w:r w:rsidRPr="00F34493">
        <w:rPr>
          <w:rFonts w:ascii="Times New Roman" w:hAnsi="Times New Roman" w:cs="Times New Roman"/>
          <w:b/>
          <w:sz w:val="28"/>
          <w:szCs w:val="28"/>
        </w:rPr>
        <w:t>Урок 100.</w:t>
      </w:r>
    </w:p>
    <w:p w:rsidR="00F34493" w:rsidRPr="00F34493" w:rsidRDefault="00F34493" w:rsidP="00F34493">
      <w:pPr>
        <w:spacing w:after="0" w:line="360" w:lineRule="auto"/>
        <w:contextualSpacing/>
        <w:jc w:val="both"/>
        <w:rPr>
          <w:rFonts w:ascii="Times New Roman" w:hAnsi="Times New Roman" w:cs="Times New Roman"/>
          <w:sz w:val="28"/>
          <w:szCs w:val="28"/>
        </w:rPr>
      </w:pPr>
      <w:r w:rsidRPr="00F34493">
        <w:rPr>
          <w:rFonts w:ascii="Times New Roman" w:hAnsi="Times New Roman" w:cs="Times New Roman"/>
          <w:sz w:val="28"/>
          <w:szCs w:val="28"/>
        </w:rPr>
        <w:t xml:space="preserve">Тема: </w:t>
      </w:r>
      <w:r w:rsidRPr="00F34493">
        <w:rPr>
          <w:rFonts w:ascii="Times New Roman" w:hAnsi="Times New Roman" w:cs="Times New Roman"/>
          <w:b/>
          <w:sz w:val="28"/>
          <w:szCs w:val="28"/>
        </w:rPr>
        <w:t>Контрольна робота №7 « Електричне поле»</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Мета: Виявити рівень сформованості знань учнів про електричне поле, уміння на практиці застосовувати набуті знання, чітко і обґрунтовано давати відповіді на поставлені питання. Виховувати чесність, зосередженість та відповідальність при виконанні письмової.</w:t>
      </w:r>
    </w:p>
    <w:p w:rsidR="00F34493" w:rsidRPr="00F34493" w:rsidRDefault="00F34493" w:rsidP="00F34493">
      <w:pPr>
        <w:spacing w:after="0" w:line="360" w:lineRule="auto"/>
        <w:contextualSpacing/>
        <w:jc w:val="both"/>
        <w:rPr>
          <w:rFonts w:ascii="Times New Roman" w:hAnsi="Times New Roman" w:cs="Times New Roman"/>
          <w:sz w:val="28"/>
          <w:szCs w:val="28"/>
        </w:rPr>
      </w:pP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 101.</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Навчальний проект.</w:t>
      </w:r>
    </w:p>
    <w:p w:rsidR="00F34493" w:rsidRPr="00F34493" w:rsidRDefault="00F34493" w:rsidP="00F34493">
      <w:pPr>
        <w:spacing w:line="360" w:lineRule="auto"/>
        <w:jc w:val="both"/>
        <w:rPr>
          <w:rFonts w:ascii="Times New Roman" w:hAnsi="Times New Roman" w:cs="Times New Roman"/>
          <w:b/>
          <w:sz w:val="28"/>
          <w:szCs w:val="28"/>
        </w:rPr>
      </w:pPr>
      <w:r w:rsidRPr="00F34493">
        <w:rPr>
          <w:rFonts w:ascii="Times New Roman" w:hAnsi="Times New Roman" w:cs="Times New Roman"/>
          <w:b/>
          <w:sz w:val="28"/>
          <w:szCs w:val="28"/>
        </w:rPr>
        <w:t>Уроки 102-105.</w:t>
      </w:r>
    </w:p>
    <w:p w:rsidR="00F34493" w:rsidRPr="00F34493" w:rsidRDefault="00F34493" w:rsidP="00F34493">
      <w:pPr>
        <w:spacing w:line="360" w:lineRule="auto"/>
        <w:jc w:val="both"/>
        <w:rPr>
          <w:rFonts w:ascii="Times New Roman" w:hAnsi="Times New Roman" w:cs="Times New Roman"/>
          <w:sz w:val="28"/>
          <w:szCs w:val="28"/>
        </w:rPr>
      </w:pPr>
      <w:r w:rsidRPr="00F34493">
        <w:rPr>
          <w:rFonts w:ascii="Times New Roman" w:hAnsi="Times New Roman" w:cs="Times New Roman"/>
          <w:sz w:val="28"/>
          <w:szCs w:val="28"/>
        </w:rPr>
        <w:t>Повторення навчального матеріалу.</w:t>
      </w:r>
    </w:p>
    <w:p w:rsidR="00F34493" w:rsidRPr="00F34493" w:rsidRDefault="00F34493" w:rsidP="00F34493">
      <w:pPr>
        <w:spacing w:line="360" w:lineRule="auto"/>
        <w:jc w:val="both"/>
        <w:rPr>
          <w:rFonts w:ascii="Times New Roman" w:hAnsi="Times New Roman" w:cs="Times New Roman"/>
          <w:sz w:val="28"/>
          <w:szCs w:val="28"/>
        </w:rPr>
      </w:pPr>
    </w:p>
    <w:p w:rsidR="00F34493" w:rsidRPr="00F34493" w:rsidRDefault="00F34493" w:rsidP="00F34493">
      <w:pPr>
        <w:spacing w:line="360" w:lineRule="auto"/>
        <w:jc w:val="both"/>
        <w:rPr>
          <w:rFonts w:ascii="Times New Roman" w:hAnsi="Times New Roman" w:cs="Times New Roman"/>
          <w:sz w:val="28"/>
          <w:szCs w:val="28"/>
        </w:rPr>
      </w:pPr>
    </w:p>
    <w:p w:rsidR="00B9060B" w:rsidRDefault="00B9060B"/>
    <w:sectPr w:rsidR="00B9060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2C67"/>
    <w:multiLevelType w:val="hybridMultilevel"/>
    <w:tmpl w:val="5818223E"/>
    <w:lvl w:ilvl="0" w:tplc="25E88DAE">
      <w:start w:val="1"/>
      <w:numFmt w:val="bullet"/>
      <w:lvlText w:val="•"/>
      <w:lvlJc w:val="left"/>
      <w:pPr>
        <w:tabs>
          <w:tab w:val="num" w:pos="720"/>
        </w:tabs>
        <w:ind w:left="720" w:hanging="360"/>
      </w:pPr>
      <w:rPr>
        <w:rFonts w:ascii="Times New Roman" w:hAnsi="Times New Roman" w:hint="default"/>
      </w:rPr>
    </w:lvl>
    <w:lvl w:ilvl="1" w:tplc="EDBE1122" w:tentative="1">
      <w:start w:val="1"/>
      <w:numFmt w:val="bullet"/>
      <w:lvlText w:val="•"/>
      <w:lvlJc w:val="left"/>
      <w:pPr>
        <w:tabs>
          <w:tab w:val="num" w:pos="1440"/>
        </w:tabs>
        <w:ind w:left="1440" w:hanging="360"/>
      </w:pPr>
      <w:rPr>
        <w:rFonts w:ascii="Times New Roman" w:hAnsi="Times New Roman" w:hint="default"/>
      </w:rPr>
    </w:lvl>
    <w:lvl w:ilvl="2" w:tplc="B9800642" w:tentative="1">
      <w:start w:val="1"/>
      <w:numFmt w:val="bullet"/>
      <w:lvlText w:val="•"/>
      <w:lvlJc w:val="left"/>
      <w:pPr>
        <w:tabs>
          <w:tab w:val="num" w:pos="2160"/>
        </w:tabs>
        <w:ind w:left="2160" w:hanging="360"/>
      </w:pPr>
      <w:rPr>
        <w:rFonts w:ascii="Times New Roman" w:hAnsi="Times New Roman" w:hint="default"/>
      </w:rPr>
    </w:lvl>
    <w:lvl w:ilvl="3" w:tplc="86806DF2" w:tentative="1">
      <w:start w:val="1"/>
      <w:numFmt w:val="bullet"/>
      <w:lvlText w:val="•"/>
      <w:lvlJc w:val="left"/>
      <w:pPr>
        <w:tabs>
          <w:tab w:val="num" w:pos="2880"/>
        </w:tabs>
        <w:ind w:left="2880" w:hanging="360"/>
      </w:pPr>
      <w:rPr>
        <w:rFonts w:ascii="Times New Roman" w:hAnsi="Times New Roman" w:hint="default"/>
      </w:rPr>
    </w:lvl>
    <w:lvl w:ilvl="4" w:tplc="67D032EA" w:tentative="1">
      <w:start w:val="1"/>
      <w:numFmt w:val="bullet"/>
      <w:lvlText w:val="•"/>
      <w:lvlJc w:val="left"/>
      <w:pPr>
        <w:tabs>
          <w:tab w:val="num" w:pos="3600"/>
        </w:tabs>
        <w:ind w:left="3600" w:hanging="360"/>
      </w:pPr>
      <w:rPr>
        <w:rFonts w:ascii="Times New Roman" w:hAnsi="Times New Roman" w:hint="default"/>
      </w:rPr>
    </w:lvl>
    <w:lvl w:ilvl="5" w:tplc="BCA2092E" w:tentative="1">
      <w:start w:val="1"/>
      <w:numFmt w:val="bullet"/>
      <w:lvlText w:val="•"/>
      <w:lvlJc w:val="left"/>
      <w:pPr>
        <w:tabs>
          <w:tab w:val="num" w:pos="4320"/>
        </w:tabs>
        <w:ind w:left="4320" w:hanging="360"/>
      </w:pPr>
      <w:rPr>
        <w:rFonts w:ascii="Times New Roman" w:hAnsi="Times New Roman" w:hint="default"/>
      </w:rPr>
    </w:lvl>
    <w:lvl w:ilvl="6" w:tplc="7A603FF6" w:tentative="1">
      <w:start w:val="1"/>
      <w:numFmt w:val="bullet"/>
      <w:lvlText w:val="•"/>
      <w:lvlJc w:val="left"/>
      <w:pPr>
        <w:tabs>
          <w:tab w:val="num" w:pos="5040"/>
        </w:tabs>
        <w:ind w:left="5040" w:hanging="360"/>
      </w:pPr>
      <w:rPr>
        <w:rFonts w:ascii="Times New Roman" w:hAnsi="Times New Roman" w:hint="default"/>
      </w:rPr>
    </w:lvl>
    <w:lvl w:ilvl="7" w:tplc="18608870" w:tentative="1">
      <w:start w:val="1"/>
      <w:numFmt w:val="bullet"/>
      <w:lvlText w:val="•"/>
      <w:lvlJc w:val="left"/>
      <w:pPr>
        <w:tabs>
          <w:tab w:val="num" w:pos="5760"/>
        </w:tabs>
        <w:ind w:left="5760" w:hanging="360"/>
      </w:pPr>
      <w:rPr>
        <w:rFonts w:ascii="Times New Roman" w:hAnsi="Times New Roman" w:hint="default"/>
      </w:rPr>
    </w:lvl>
    <w:lvl w:ilvl="8" w:tplc="D3C25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F169D9"/>
    <w:multiLevelType w:val="multilevel"/>
    <w:tmpl w:val="F8C8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718DC"/>
    <w:multiLevelType w:val="hybridMultilevel"/>
    <w:tmpl w:val="C6C035B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2C346F8D"/>
    <w:multiLevelType w:val="multilevel"/>
    <w:tmpl w:val="761A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57970"/>
    <w:multiLevelType w:val="hybridMultilevel"/>
    <w:tmpl w:val="C784B2C2"/>
    <w:lvl w:ilvl="0" w:tplc="0419000B">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15:restartNumberingAfterBreak="0">
    <w:nsid w:val="40123B5D"/>
    <w:multiLevelType w:val="hybridMultilevel"/>
    <w:tmpl w:val="9976B430"/>
    <w:lvl w:ilvl="0" w:tplc="867A87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463B019D"/>
    <w:multiLevelType w:val="hybridMultilevel"/>
    <w:tmpl w:val="10EC8C16"/>
    <w:lvl w:ilvl="0" w:tplc="04220001">
      <w:start w:val="1"/>
      <w:numFmt w:val="bullet"/>
      <w:lvlText w:val=""/>
      <w:lvlJc w:val="left"/>
      <w:pPr>
        <w:tabs>
          <w:tab w:val="num" w:pos="776"/>
        </w:tabs>
        <w:ind w:left="776" w:hanging="360"/>
      </w:pPr>
      <w:rPr>
        <w:rFonts w:ascii="Symbol" w:hAnsi="Symbol" w:hint="default"/>
      </w:rPr>
    </w:lvl>
    <w:lvl w:ilvl="1" w:tplc="04220003" w:tentative="1">
      <w:start w:val="1"/>
      <w:numFmt w:val="bullet"/>
      <w:lvlText w:val="o"/>
      <w:lvlJc w:val="left"/>
      <w:pPr>
        <w:tabs>
          <w:tab w:val="num" w:pos="1496"/>
        </w:tabs>
        <w:ind w:left="1496" w:hanging="360"/>
      </w:pPr>
      <w:rPr>
        <w:rFonts w:ascii="Courier New" w:hAnsi="Courier New" w:cs="Courier New" w:hint="default"/>
      </w:rPr>
    </w:lvl>
    <w:lvl w:ilvl="2" w:tplc="04220005" w:tentative="1">
      <w:start w:val="1"/>
      <w:numFmt w:val="bullet"/>
      <w:lvlText w:val=""/>
      <w:lvlJc w:val="left"/>
      <w:pPr>
        <w:tabs>
          <w:tab w:val="num" w:pos="2216"/>
        </w:tabs>
        <w:ind w:left="2216" w:hanging="360"/>
      </w:pPr>
      <w:rPr>
        <w:rFonts w:ascii="Wingdings" w:hAnsi="Wingdings" w:hint="default"/>
      </w:rPr>
    </w:lvl>
    <w:lvl w:ilvl="3" w:tplc="04220001" w:tentative="1">
      <w:start w:val="1"/>
      <w:numFmt w:val="bullet"/>
      <w:lvlText w:val=""/>
      <w:lvlJc w:val="left"/>
      <w:pPr>
        <w:tabs>
          <w:tab w:val="num" w:pos="2936"/>
        </w:tabs>
        <w:ind w:left="2936" w:hanging="360"/>
      </w:pPr>
      <w:rPr>
        <w:rFonts w:ascii="Symbol" w:hAnsi="Symbol" w:hint="default"/>
      </w:rPr>
    </w:lvl>
    <w:lvl w:ilvl="4" w:tplc="04220003" w:tentative="1">
      <w:start w:val="1"/>
      <w:numFmt w:val="bullet"/>
      <w:lvlText w:val="o"/>
      <w:lvlJc w:val="left"/>
      <w:pPr>
        <w:tabs>
          <w:tab w:val="num" w:pos="3656"/>
        </w:tabs>
        <w:ind w:left="3656" w:hanging="360"/>
      </w:pPr>
      <w:rPr>
        <w:rFonts w:ascii="Courier New" w:hAnsi="Courier New" w:cs="Courier New" w:hint="default"/>
      </w:rPr>
    </w:lvl>
    <w:lvl w:ilvl="5" w:tplc="04220005" w:tentative="1">
      <w:start w:val="1"/>
      <w:numFmt w:val="bullet"/>
      <w:lvlText w:val=""/>
      <w:lvlJc w:val="left"/>
      <w:pPr>
        <w:tabs>
          <w:tab w:val="num" w:pos="4376"/>
        </w:tabs>
        <w:ind w:left="4376" w:hanging="360"/>
      </w:pPr>
      <w:rPr>
        <w:rFonts w:ascii="Wingdings" w:hAnsi="Wingdings" w:hint="default"/>
      </w:rPr>
    </w:lvl>
    <w:lvl w:ilvl="6" w:tplc="04220001" w:tentative="1">
      <w:start w:val="1"/>
      <w:numFmt w:val="bullet"/>
      <w:lvlText w:val=""/>
      <w:lvlJc w:val="left"/>
      <w:pPr>
        <w:tabs>
          <w:tab w:val="num" w:pos="5096"/>
        </w:tabs>
        <w:ind w:left="5096" w:hanging="360"/>
      </w:pPr>
      <w:rPr>
        <w:rFonts w:ascii="Symbol" w:hAnsi="Symbol" w:hint="default"/>
      </w:rPr>
    </w:lvl>
    <w:lvl w:ilvl="7" w:tplc="04220003" w:tentative="1">
      <w:start w:val="1"/>
      <w:numFmt w:val="bullet"/>
      <w:lvlText w:val="o"/>
      <w:lvlJc w:val="left"/>
      <w:pPr>
        <w:tabs>
          <w:tab w:val="num" w:pos="5816"/>
        </w:tabs>
        <w:ind w:left="5816" w:hanging="360"/>
      </w:pPr>
      <w:rPr>
        <w:rFonts w:ascii="Courier New" w:hAnsi="Courier New" w:cs="Courier New" w:hint="default"/>
      </w:rPr>
    </w:lvl>
    <w:lvl w:ilvl="8" w:tplc="04220005" w:tentative="1">
      <w:start w:val="1"/>
      <w:numFmt w:val="bullet"/>
      <w:lvlText w:val=""/>
      <w:lvlJc w:val="left"/>
      <w:pPr>
        <w:tabs>
          <w:tab w:val="num" w:pos="6536"/>
        </w:tabs>
        <w:ind w:left="6536" w:hanging="360"/>
      </w:pPr>
      <w:rPr>
        <w:rFonts w:ascii="Wingdings" w:hAnsi="Wingdings" w:hint="default"/>
      </w:rPr>
    </w:lvl>
  </w:abstractNum>
  <w:abstractNum w:abstractNumId="7" w15:restartNumberingAfterBreak="0">
    <w:nsid w:val="4C966DCA"/>
    <w:multiLevelType w:val="hybridMultilevel"/>
    <w:tmpl w:val="47947FE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4F150C0F"/>
    <w:multiLevelType w:val="hybridMultilevel"/>
    <w:tmpl w:val="8300015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8350F7C"/>
    <w:multiLevelType w:val="multilevel"/>
    <w:tmpl w:val="7636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1"/>
  </w:num>
  <w:num w:numId="5">
    <w:abstractNumId w:val="9"/>
  </w:num>
  <w:num w:numId="6">
    <w:abstractNumId w:val="4"/>
  </w:num>
  <w:num w:numId="7">
    <w:abstractNumId w:val="0"/>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493"/>
    <w:rsid w:val="00B9060B"/>
    <w:rsid w:val="00C22A0B"/>
    <w:rsid w:val="00F344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A6B33F-B525-4E8A-8283-5E145E89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semiHidden/>
    <w:unhideWhenUsed/>
    <w:qFormat/>
    <w:rsid w:val="00F3449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F34493"/>
    <w:rPr>
      <w:rFonts w:asciiTheme="majorHAnsi" w:eastAsiaTheme="majorEastAsia" w:hAnsiTheme="majorHAnsi" w:cstheme="majorBidi"/>
      <w:i/>
      <w:iCs/>
      <w:color w:val="2E74B5" w:themeColor="accent1" w:themeShade="BF"/>
    </w:rPr>
  </w:style>
  <w:style w:type="paragraph" w:customStyle="1" w:styleId="111111111111111111">
    <w:name w:val="111111111111111111"/>
    <w:basedOn w:val="a"/>
    <w:rsid w:val="00F3449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F3449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semiHidden/>
    <w:unhideWhenUsed/>
    <w:rsid w:val="00F34493"/>
    <w:rPr>
      <w:color w:val="0000FF"/>
      <w:u w:val="single"/>
    </w:rPr>
  </w:style>
  <w:style w:type="paragraph" w:styleId="a4">
    <w:name w:val="Normal (Web)"/>
    <w:basedOn w:val="a"/>
    <w:uiPriority w:val="99"/>
    <w:unhideWhenUsed/>
    <w:rsid w:val="00F3449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Placeholder Text"/>
    <w:basedOn w:val="a0"/>
    <w:uiPriority w:val="99"/>
    <w:semiHidden/>
    <w:rsid w:val="00F34493"/>
    <w:rPr>
      <w:color w:val="808080"/>
    </w:rPr>
  </w:style>
  <w:style w:type="table" w:styleId="a6">
    <w:name w:val="Table Grid"/>
    <w:basedOn w:val="a1"/>
    <w:uiPriority w:val="39"/>
    <w:rsid w:val="00F3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F34493"/>
    <w:rPr>
      <w:b/>
      <w:bCs/>
    </w:rPr>
  </w:style>
  <w:style w:type="character" w:styleId="a8">
    <w:name w:val="Emphasis"/>
    <w:basedOn w:val="a0"/>
    <w:uiPriority w:val="20"/>
    <w:qFormat/>
    <w:rsid w:val="00F34493"/>
    <w:rPr>
      <w:i/>
      <w:iCs/>
    </w:rPr>
  </w:style>
  <w:style w:type="paragraph" w:customStyle="1" w:styleId="a9">
    <w:name w:val="Знак Знак Знак Знак Знак Знак Знак Знак Знак"/>
    <w:basedOn w:val="a"/>
    <w:rsid w:val="00F34493"/>
    <w:pPr>
      <w:spacing w:after="0" w:line="240" w:lineRule="auto"/>
    </w:pPr>
    <w:rPr>
      <w:rFonts w:ascii="Verdana" w:eastAsia="Times New Roman" w:hAnsi="Verdana" w:cs="Verdana"/>
      <w:sz w:val="20"/>
      <w:szCs w:val="20"/>
      <w:lang w:val="en-US"/>
    </w:rPr>
  </w:style>
  <w:style w:type="paragraph" w:styleId="aa">
    <w:name w:val="No Spacing"/>
    <w:uiPriority w:val="1"/>
    <w:qFormat/>
    <w:rsid w:val="00F34493"/>
    <w:pPr>
      <w:spacing w:after="0" w:line="240" w:lineRule="auto"/>
    </w:pPr>
    <w:rPr>
      <w:rFonts w:ascii="Calibri" w:eastAsia="Calibri" w:hAnsi="Calibri" w:cs="Times New Roman"/>
      <w:lang w:val="ru-RU"/>
    </w:rPr>
  </w:style>
  <w:style w:type="character" w:customStyle="1" w:styleId="ab">
    <w:name w:val="Основной текст + Курсив"/>
    <w:aliases w:val="Интервал 0 pt,Интервал -1 pt,Основной текст (2) + Не курсив"/>
    <w:uiPriority w:val="99"/>
    <w:rsid w:val="00F34493"/>
    <w:rPr>
      <w:rFonts w:ascii="Times New Roman" w:eastAsia="Times New Roman" w:hAnsi="Times New Roman" w:cs="Times New Roman" w:hint="default"/>
      <w:b w:val="0"/>
      <w:bCs w:val="0"/>
      <w:i/>
      <w:iCs/>
      <w:smallCaps w:val="0"/>
      <w:strike w:val="0"/>
      <w:dstrike w:val="0"/>
      <w:spacing w:val="-10"/>
      <w:sz w:val="21"/>
      <w:szCs w:val="21"/>
      <w:u w:val="none"/>
      <w:effect w:val="none"/>
    </w:rPr>
  </w:style>
  <w:style w:type="table" w:customStyle="1" w:styleId="1">
    <w:name w:val="Сетка таблицы1"/>
    <w:basedOn w:val="a1"/>
    <w:next w:val="a6"/>
    <w:uiPriority w:val="39"/>
    <w:rsid w:val="00F3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fhfb-c4yzdc-cysp0e-darucf-df1zy-eegnhe">
    <w:name w:val="ndfhfb-c4yzdc-cysp0e-darucf-df1zy-eegnhe"/>
    <w:basedOn w:val="a"/>
    <w:rsid w:val="00F3449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0">
    <w:name w:val="20"/>
    <w:basedOn w:val="a"/>
    <w:rsid w:val="00F3449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3">
    <w:name w:val="23"/>
    <w:basedOn w:val="a0"/>
    <w:rsid w:val="00F34493"/>
  </w:style>
  <w:style w:type="character" w:customStyle="1" w:styleId="apple-converted-space">
    <w:name w:val="apple-converted-space"/>
    <w:basedOn w:val="a0"/>
    <w:rsid w:val="00F34493"/>
  </w:style>
  <w:style w:type="paragraph" w:customStyle="1" w:styleId="TableText">
    <w:name w:val="Table Text"/>
    <w:uiPriority w:val="99"/>
    <w:rsid w:val="00F344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20" w:lineRule="atLeast"/>
      <w:ind w:left="57" w:right="57" w:firstLine="283"/>
      <w:jc w:val="both"/>
    </w:pPr>
    <w:rPr>
      <w:rFonts w:ascii="Times New Roman" w:eastAsia="Times New Roman" w:hAnsi="Times New Roman" w:cs="Times New Roman"/>
      <w:sz w:val="20"/>
      <w:szCs w:val="20"/>
      <w:lang w:val="ru-RU" w:eastAsia="uk-UA"/>
    </w:rPr>
  </w:style>
  <w:style w:type="paragraph" w:customStyle="1" w:styleId="western">
    <w:name w:val="western"/>
    <w:basedOn w:val="a"/>
    <w:rsid w:val="00F3449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c">
    <w:name w:val="List Paragraph"/>
    <w:basedOn w:val="a"/>
    <w:uiPriority w:val="34"/>
    <w:qFormat/>
    <w:rsid w:val="00F34493"/>
    <w:pPr>
      <w:spacing w:after="200" w:line="276" w:lineRule="auto"/>
      <w:ind w:left="720"/>
      <w:contextualSpacing/>
    </w:pPr>
    <w:rPr>
      <w:rFonts w:eastAsiaTheme="minorEastAsia"/>
      <w:lang w:val="ru-RU" w:eastAsia="ru-RU"/>
    </w:rPr>
  </w:style>
  <w:style w:type="paragraph" w:customStyle="1" w:styleId="Style3">
    <w:name w:val="Style3"/>
    <w:basedOn w:val="a"/>
    <w:rsid w:val="00F34493"/>
    <w:pPr>
      <w:widowControl w:val="0"/>
      <w:autoSpaceDE w:val="0"/>
      <w:autoSpaceDN w:val="0"/>
      <w:adjustRightInd w:val="0"/>
      <w:spacing w:after="0" w:line="277" w:lineRule="exact"/>
      <w:jc w:val="both"/>
    </w:pPr>
    <w:rPr>
      <w:rFonts w:ascii="Microsoft Sans Serif" w:eastAsia="Times New Roman" w:hAnsi="Microsoft Sans Serif" w:cs="Microsoft Sans Serif"/>
      <w:sz w:val="24"/>
      <w:szCs w:val="24"/>
      <w:lang w:val="ru-RU" w:eastAsia="ru-RU"/>
    </w:rPr>
  </w:style>
  <w:style w:type="character" w:customStyle="1" w:styleId="FontStyle12">
    <w:name w:val="Font Style12"/>
    <w:basedOn w:val="a0"/>
    <w:rsid w:val="00F34493"/>
    <w:rPr>
      <w:rFonts w:ascii="Microsoft Sans Serif" w:hAnsi="Microsoft Sans Serif" w:cs="Microsoft Sans Serif"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5%D1%82%D0%B0%D0%BB%D0%BE%D0%BD" TargetMode="External"/><Relationship Id="rId13" Type="http://schemas.openxmlformats.org/officeDocument/2006/relationships/hyperlink" Target="https://uk.wikipedia.org/wiki/%D0%A2%D0%B5%D1%80%D0%BC%D0%BE%D0%B4%D0%B8%D0%BD%D0%B0%D0%BC%D1%96%D1%87%D0%BD%D0%B8%D0%B9_%D1%86%D0%B8%D0%BA%D0%BB" TargetMode="External"/><Relationship Id="rId3" Type="http://schemas.openxmlformats.org/officeDocument/2006/relationships/settings" Target="settings.xml"/><Relationship Id="rId7" Type="http://schemas.openxmlformats.org/officeDocument/2006/relationships/hyperlink" Target="https://uk.wikipedia.org/wiki/%D0%9F%D0%B5%D1%80%D0%B5%D1%82%D0%B2%D0%BE%D1%80%D0%B5%D0%BD%D0%BD%D1%8F_%D0%BE%D0%B4%D0%B8%D0%BD%D0%B8%D1%86%D1%8C_%D0%B2%D0%B8%D0%BC%D1%96%D1%80%D1%8E%D0%B2%D0%B0%D0%BD%D0%BD%D1%8F" TargetMode="External"/><Relationship Id="rId12" Type="http://schemas.openxmlformats.org/officeDocument/2006/relationships/hyperlink" Target="https://uk.wikipedia.org/wiki/%D0%9A%D0%BE%D0%BD%D1%81%D0%B5%D1%80%D0%B2%D0%B0%D1%82%D0%B8%D0%B2%D0%BD%D1%96_%D1%81%D0%B8%D0%BB%D0%B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uk.wikipedia.org/wiki/%D0%A4%D1%96%D0%B7%D0%B8%D1%87%D0%BD%D0%B0_%D0%B2%D0%B5%D0%BB%D0%B8%D1%87%D0%B8%D0%BD%D0%B0" TargetMode="External"/><Relationship Id="rId11" Type="http://schemas.openxmlformats.org/officeDocument/2006/relationships/image" Target="media/image2.jpeg"/><Relationship Id="rId5" Type="http://schemas.openxmlformats.org/officeDocument/2006/relationships/hyperlink" Target="https://uk.wikipedia.org/wiki/%D0%92%D0%B8%D0%BC%D1%96%D1%80%D1%8E%D0%B2%D0%B0%D0%BD%D0%BD%D1%8F" TargetMode="External"/><Relationship Id="rId15" Type="http://schemas.openxmlformats.org/officeDocument/2006/relationships/hyperlink" Target="https://uk.wikipedia.org/wiki/%D0%90%D0%B4%D1%96%D0%B0%D0%B1%D0%B0%D1%82%D0%B8%D1%87%D0%BD%D0%B8%D0%B9_%D0%BF%D1%80%D0%BE%D1%86%D0%B5%D1%81"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uk.wikipedia.org/wiki/%D0%A2%D0%BE%D1%87%D0%BD%D1%96%D1%81%D1%82%D1%8C_%D0%B2%D0%B8%D0%BC%D1%96%D1%80%D1%8E%D0%B2%D0%B0%D0%BD%D1%8C" TargetMode="External"/><Relationship Id="rId14" Type="http://schemas.openxmlformats.org/officeDocument/2006/relationships/hyperlink" Target="https://uk.wikipedia.org/wiki/%D0%86%D0%B7%D0%BE%D1%82%D0%B5%D1%80%D0%BC%D1%96%D1%87%D0%BD%D0%B8%D0%B9_%D0%BF%D1%80%D0%BE%D1%86%D0%B5%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48554</Words>
  <Characters>27676</Characters>
  <Application>Microsoft Office Word</Application>
  <DocSecurity>0</DocSecurity>
  <Lines>230</Lines>
  <Paragraphs>152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Шкільне життя</cp:lastModifiedBy>
  <cp:revision>2</cp:revision>
  <dcterms:created xsi:type="dcterms:W3CDTF">2018-08-20T12:02:00Z</dcterms:created>
  <dcterms:modified xsi:type="dcterms:W3CDTF">2018-08-20T12:02:00Z</dcterms:modified>
</cp:coreProperties>
</file>